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5479A1" w:rsidRPr="005479A1" w:rsidRDefault="00BA36D1" w:rsidP="005479A1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Lei com o me</w:t>
      </w:r>
      <w:r w:rsidR="00CB3A80">
        <w:rPr>
          <w:rFonts w:ascii="Arial" w:hAnsi="Arial" w:cs="Arial"/>
        </w:rPr>
        <w:t>smo objeto do Projeto de lei 178</w:t>
      </w:r>
      <w:r w:rsidR="00F30151">
        <w:rPr>
          <w:rFonts w:ascii="Arial" w:hAnsi="Arial" w:cs="Arial"/>
        </w:rPr>
        <w:t>/2024</w:t>
      </w:r>
      <w:r w:rsidR="005479A1" w:rsidRPr="005479A1">
        <w:rPr>
          <w:rFonts w:ascii="Arial" w:hAnsi="Arial" w:cs="Arial"/>
          <w:color w:val="212529"/>
        </w:rPr>
        <w:t xml:space="preserve">, sendo </w:t>
      </w:r>
      <w:r w:rsidR="00CB3A80">
        <w:rPr>
          <w:rFonts w:ascii="Arial" w:hAnsi="Arial" w:cs="Arial"/>
          <w:color w:val="212529"/>
        </w:rPr>
        <w:t>ela: 3587/2022</w:t>
      </w:r>
      <w:r w:rsidR="005479A1" w:rsidRPr="005479A1">
        <w:rPr>
          <w:rFonts w:ascii="Arial" w:hAnsi="Arial" w:cs="Arial"/>
          <w:color w:val="212529"/>
        </w:rPr>
        <w:t>.</w:t>
      </w:r>
      <w:r w:rsidR="005479A1">
        <w:rPr>
          <w:rFonts w:ascii="Arial" w:hAnsi="Arial" w:cs="Arial"/>
          <w:color w:val="212529"/>
        </w:rPr>
        <w:t xml:space="preserve">  </w:t>
      </w:r>
      <w:r w:rsidR="005479A1" w:rsidRPr="005479A1">
        <w:rPr>
          <w:rFonts w:ascii="Arial" w:hAnsi="Arial" w:cs="Arial"/>
          <w:color w:val="212529"/>
        </w:rPr>
        <w:t>Certifico que inclui a Lei no SAPL e junto-a fisicamente.</w:t>
      </w:r>
    </w:p>
    <w:p w:rsidR="00BA36D1" w:rsidRPr="005479A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B3A80">
        <w:rPr>
          <w:rFonts w:ascii="Arial" w:hAnsi="Arial" w:cs="Arial"/>
        </w:rPr>
        <w:t>01 de Outubro</w:t>
      </w:r>
      <w:bookmarkStart w:id="0" w:name="_GoBack"/>
      <w:bookmarkEnd w:id="0"/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8A" w:rsidRDefault="0068418A">
      <w:pPr>
        <w:spacing w:after="0" w:line="240" w:lineRule="auto"/>
      </w:pPr>
      <w:r>
        <w:separator/>
      </w:r>
    </w:p>
  </w:endnote>
  <w:endnote w:type="continuationSeparator" w:id="0">
    <w:p w:rsidR="0068418A" w:rsidRDefault="0068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B3A8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94EF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8A" w:rsidRDefault="0068418A">
      <w:pPr>
        <w:spacing w:after="0" w:line="240" w:lineRule="auto"/>
      </w:pPr>
      <w:r>
        <w:separator/>
      </w:r>
    </w:p>
  </w:footnote>
  <w:footnote w:type="continuationSeparator" w:id="0">
    <w:p w:rsidR="0068418A" w:rsidRDefault="0068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3560F1"/>
    <w:rsid w:val="00374265"/>
    <w:rsid w:val="003E4D53"/>
    <w:rsid w:val="00444508"/>
    <w:rsid w:val="005479A1"/>
    <w:rsid w:val="00594BD2"/>
    <w:rsid w:val="005D10E0"/>
    <w:rsid w:val="006446DB"/>
    <w:rsid w:val="00646787"/>
    <w:rsid w:val="00673E5D"/>
    <w:rsid w:val="0068418A"/>
    <w:rsid w:val="006A3F22"/>
    <w:rsid w:val="007212C0"/>
    <w:rsid w:val="0074709A"/>
    <w:rsid w:val="0077740F"/>
    <w:rsid w:val="00863F29"/>
    <w:rsid w:val="008A177B"/>
    <w:rsid w:val="0092753D"/>
    <w:rsid w:val="009A5BE7"/>
    <w:rsid w:val="009B2EB4"/>
    <w:rsid w:val="00A55967"/>
    <w:rsid w:val="00A6340C"/>
    <w:rsid w:val="00A73580"/>
    <w:rsid w:val="00BA36D1"/>
    <w:rsid w:val="00BB515B"/>
    <w:rsid w:val="00BC0628"/>
    <w:rsid w:val="00BF284A"/>
    <w:rsid w:val="00C434CB"/>
    <w:rsid w:val="00C92D67"/>
    <w:rsid w:val="00CA155A"/>
    <w:rsid w:val="00CA5A61"/>
    <w:rsid w:val="00CB3A80"/>
    <w:rsid w:val="00D32F31"/>
    <w:rsid w:val="00D46CCA"/>
    <w:rsid w:val="00D931F9"/>
    <w:rsid w:val="00DE4B7E"/>
    <w:rsid w:val="00EE1C2E"/>
    <w:rsid w:val="00EE3AD9"/>
    <w:rsid w:val="00EF2A42"/>
    <w:rsid w:val="00F30151"/>
    <w:rsid w:val="00F94EF6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2024-10-01T19:06:00Z</cp:lastPrinted>
  <dcterms:created xsi:type="dcterms:W3CDTF">2024-10-01T19:06:00Z</dcterms:created>
  <dcterms:modified xsi:type="dcterms:W3CDTF">2024-10-01T19:06:00Z</dcterms:modified>
</cp:coreProperties>
</file>