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Pr="00EC015E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115CF096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D55E8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D55E8">
        <w:rPr>
          <w:rFonts w:ascii="Arial" w:hAnsi="Arial" w:cs="Arial"/>
        </w:rPr>
        <w:t>Projeto de Lei ou</w:t>
      </w:r>
      <w:r w:rsidR="009C0194">
        <w:rPr>
          <w:rFonts w:ascii="Arial" w:hAnsi="Arial" w:cs="Arial"/>
        </w:rPr>
        <w:t xml:space="preserve"> Lei Municipa</w:t>
      </w:r>
      <w:r w:rsidR="008D55E8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com mesmo objeto </w:t>
      </w:r>
      <w:r w:rsidR="004F0668">
        <w:rPr>
          <w:rFonts w:ascii="Arial" w:hAnsi="Arial" w:cs="Arial"/>
        </w:rPr>
        <w:t>ao do Projeto de Lei 2</w:t>
      </w:r>
      <w:r w:rsidR="008D55E8">
        <w:rPr>
          <w:rFonts w:ascii="Arial" w:hAnsi="Arial" w:cs="Arial"/>
        </w:rPr>
        <w:t>6</w:t>
      </w:r>
      <w:r w:rsidR="007E694F">
        <w:rPr>
          <w:rFonts w:ascii="Arial" w:hAnsi="Arial" w:cs="Arial"/>
        </w:rPr>
        <w:t>9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7E694F" w:rsidRPr="007E694F">
        <w:rPr>
          <w:rFonts w:ascii="Arial" w:hAnsi="Arial" w:cs="Arial"/>
          <w:i/>
        </w:rPr>
        <w:t>INSTITUI A CRIAÇÃO DE DENOMINAÇÃO DE RUA SEM NOME PARA ESTRADA DA CONQUISTA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5AE36098" w14:textId="77777777" w:rsidR="007E694F" w:rsidRDefault="007E694F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1E4F4B77" w14:textId="609FD9AB" w:rsidR="007E694F" w:rsidRDefault="007E694F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Apenas a título de observação, informo que encontrei as seguintes leis municipais:</w:t>
      </w:r>
    </w:p>
    <w:p w14:paraId="778731A3" w14:textId="77777777" w:rsidR="007E694F" w:rsidRDefault="007E694F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643EC93A" w14:textId="1697B569" w:rsidR="007E694F" w:rsidRPr="009F1AA7" w:rsidRDefault="007E694F" w:rsidP="007E694F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436 de 12 de agosto </w:t>
      </w:r>
      <w:r w:rsidRPr="009F1AA7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1999</w:t>
      </w:r>
    </w:p>
    <w:p w14:paraId="57BA8F3C" w14:textId="673F2EAA" w:rsidR="007E694F" w:rsidRDefault="007E694F" w:rsidP="007E694F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“DÁ DENOMINAÇÃO A LOGRADOURO PÚBLICO DO MUNICÍPIO DE BARRA DO PIRAÍ</w:t>
      </w:r>
      <w:r w:rsidRPr="003F16BC">
        <w:rPr>
          <w:rFonts w:ascii="Arial" w:hAnsi="Arial" w:cs="Arial"/>
          <w:i/>
        </w:rPr>
        <w:t>”.</w:t>
      </w:r>
    </w:p>
    <w:p w14:paraId="33A79994" w14:textId="77777777" w:rsidR="007E694F" w:rsidRDefault="007E694F" w:rsidP="007E694F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</w:p>
    <w:p w14:paraId="5CC33C17" w14:textId="0D084E0C" w:rsidR="007E694F" w:rsidRPr="00E36103" w:rsidRDefault="007E694F" w:rsidP="00E36103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7E694F">
        <w:rPr>
          <w:rFonts w:ascii="Arial" w:hAnsi="Arial" w:cs="Arial"/>
          <w:iCs/>
        </w:rPr>
        <w:t>O artigo 1º desta legislação prevê que:</w:t>
      </w:r>
      <w:r>
        <w:rPr>
          <w:rFonts w:ascii="Arial" w:hAnsi="Arial" w:cs="Arial"/>
          <w:iCs/>
        </w:rPr>
        <w:t xml:space="preserve"> </w:t>
      </w:r>
      <w:r w:rsidRPr="00E36103">
        <w:rPr>
          <w:rFonts w:ascii="Arial" w:hAnsi="Arial" w:cs="Arial"/>
          <w:iCs/>
        </w:rPr>
        <w:t>“</w:t>
      </w:r>
      <w:r w:rsidRPr="00E36103">
        <w:rPr>
          <w:rFonts w:ascii="Arial" w:hAnsi="Arial" w:cs="Arial"/>
          <w:i/>
        </w:rPr>
        <w:t xml:space="preserve">Passa a denominar-se </w:t>
      </w:r>
      <w:r w:rsidR="00E36103">
        <w:rPr>
          <w:rFonts w:ascii="Arial" w:hAnsi="Arial" w:cs="Arial"/>
          <w:i/>
        </w:rPr>
        <w:t>‘</w:t>
      </w:r>
      <w:r w:rsidRPr="00E36103">
        <w:rPr>
          <w:rFonts w:ascii="Arial" w:hAnsi="Arial" w:cs="Arial"/>
          <w:i/>
        </w:rPr>
        <w:t>EDUARDO DE FREITAS TINOCO</w:t>
      </w:r>
      <w:r w:rsidR="00E36103">
        <w:rPr>
          <w:rFonts w:ascii="Arial" w:hAnsi="Arial" w:cs="Arial"/>
          <w:i/>
        </w:rPr>
        <w:t>’</w:t>
      </w:r>
      <w:r w:rsidRPr="00E36103">
        <w:rPr>
          <w:rFonts w:ascii="Arial" w:hAnsi="Arial" w:cs="Arial"/>
          <w:i/>
        </w:rPr>
        <w:t>, a rua que começa entre os números 345 e 381, da Estrada Antônio de Freitas Tinoco, e termina na Rua Rachel da Silva Freitas no Distrito de Ipiabas</w:t>
      </w:r>
      <w:r w:rsidRPr="00E36103">
        <w:rPr>
          <w:rFonts w:ascii="Arial" w:hAnsi="Arial" w:cs="Arial"/>
          <w:iCs/>
        </w:rPr>
        <w:t>”.</w:t>
      </w:r>
    </w:p>
    <w:p w14:paraId="389C4154" w14:textId="77777777" w:rsidR="007E694F" w:rsidRPr="007E694F" w:rsidRDefault="007E694F" w:rsidP="007E694F">
      <w:pPr>
        <w:spacing w:after="0" w:line="360" w:lineRule="auto"/>
        <w:ind w:firstLine="0"/>
        <w:rPr>
          <w:rFonts w:ascii="Arial" w:hAnsi="Arial" w:cs="Arial"/>
        </w:rPr>
      </w:pPr>
    </w:p>
    <w:p w14:paraId="3FB09486" w14:textId="77777777" w:rsidR="007E694F" w:rsidRDefault="007E694F" w:rsidP="007E694F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262 de 04 de dezembro </w:t>
      </w:r>
      <w:r w:rsidRPr="009F1AA7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1995</w:t>
      </w:r>
    </w:p>
    <w:p w14:paraId="5DEAD828" w14:textId="77777777" w:rsidR="007E694F" w:rsidRDefault="007E694F" w:rsidP="007E694F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</w:p>
    <w:p w14:paraId="2BCAF504" w14:textId="22ADA423" w:rsidR="007E694F" w:rsidRPr="00E36103" w:rsidRDefault="007E694F" w:rsidP="00E36103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 w:rsidRPr="007E694F">
        <w:rPr>
          <w:rFonts w:ascii="Arial" w:hAnsi="Arial" w:cs="Arial"/>
          <w:iCs/>
        </w:rPr>
        <w:t xml:space="preserve">- O artigo 1º desta legislação prevê que: </w:t>
      </w:r>
      <w:r w:rsidR="00E36103">
        <w:rPr>
          <w:rFonts w:ascii="Arial" w:hAnsi="Arial" w:cs="Arial"/>
          <w:bCs/>
        </w:rPr>
        <w:t>“</w:t>
      </w:r>
      <w:r w:rsidRPr="00E36103">
        <w:rPr>
          <w:rFonts w:ascii="Arial" w:hAnsi="Arial" w:cs="Arial"/>
          <w:bCs/>
          <w:i/>
          <w:iCs/>
        </w:rPr>
        <w:t>Passa a denominar-se ANTONIO TINOCO FILHO,</w:t>
      </w:r>
      <w:r w:rsidR="00E36103">
        <w:rPr>
          <w:rFonts w:ascii="Arial" w:hAnsi="Arial" w:cs="Arial"/>
          <w:bCs/>
          <w:i/>
          <w:iCs/>
        </w:rPr>
        <w:t xml:space="preserve"> </w:t>
      </w:r>
      <w:r w:rsidRPr="00E36103">
        <w:rPr>
          <w:rFonts w:ascii="Arial" w:hAnsi="Arial" w:cs="Arial"/>
          <w:bCs/>
          <w:i/>
          <w:iCs/>
        </w:rPr>
        <w:t>a rua que começa na Rua 1 do Loteamento Tinoco, e termina na Rua Rachel da Silva Freitas no Distrito de Ipiabas</w:t>
      </w:r>
      <w:r w:rsidRPr="00E36103">
        <w:rPr>
          <w:rFonts w:ascii="Arial" w:hAnsi="Arial" w:cs="Arial"/>
          <w:bCs/>
        </w:rPr>
        <w:t>”.</w:t>
      </w:r>
    </w:p>
    <w:p w14:paraId="39B81718" w14:textId="77777777" w:rsidR="007E694F" w:rsidRPr="007E694F" w:rsidRDefault="007E694F" w:rsidP="007E694F">
      <w:pPr>
        <w:spacing w:after="0" w:line="360" w:lineRule="auto"/>
        <w:rPr>
          <w:rFonts w:ascii="Arial" w:hAnsi="Arial" w:cs="Arial"/>
          <w:b/>
        </w:rPr>
      </w:pPr>
    </w:p>
    <w:p w14:paraId="49DB7203" w14:textId="7A7E910D" w:rsidR="00E36103" w:rsidRDefault="00E36103" w:rsidP="00E3610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Ainda, em relação ao nome “conquista”, encontrei a seguinte norma jurídica:</w:t>
      </w:r>
    </w:p>
    <w:p w14:paraId="1DCF0A2A" w14:textId="520E055D" w:rsidR="00E36103" w:rsidRPr="009F1AA7" w:rsidRDefault="00E36103" w:rsidP="00E36103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lastRenderedPageBreak/>
        <w:t xml:space="preserve">Lei </w:t>
      </w:r>
      <w:r>
        <w:rPr>
          <w:rFonts w:ascii="Arial" w:hAnsi="Arial" w:cs="Arial"/>
          <w:b/>
        </w:rPr>
        <w:t xml:space="preserve">Municipal nº 794 de 12 de dezembro </w:t>
      </w:r>
      <w:r w:rsidRPr="009F1AA7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2003</w:t>
      </w:r>
    </w:p>
    <w:p w14:paraId="2AC5B5B7" w14:textId="5929F49F" w:rsidR="00E36103" w:rsidRDefault="00E36103" w:rsidP="00E36103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“DÁ DENOMINAÇÃO A LOGRADOURO PÚBLICO E DÁ OUTRAS PROVIDÊNCIAS</w:t>
      </w:r>
      <w:r w:rsidRPr="003F16BC">
        <w:rPr>
          <w:rFonts w:ascii="Arial" w:hAnsi="Arial" w:cs="Arial"/>
          <w:i/>
        </w:rPr>
        <w:t>”.</w:t>
      </w:r>
    </w:p>
    <w:p w14:paraId="3AE29B6A" w14:textId="77777777" w:rsidR="00E36103" w:rsidRDefault="00E36103" w:rsidP="00E36103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PL nº 94°/03</w:t>
      </w:r>
    </w:p>
    <w:p w14:paraId="22710548" w14:textId="77777777" w:rsidR="00E36103" w:rsidRPr="007E694F" w:rsidRDefault="00E36103" w:rsidP="00E36103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Autora: Maria Aparecida Moreira Ferreira</w:t>
      </w:r>
    </w:p>
    <w:p w14:paraId="0CD6A2EC" w14:textId="77777777" w:rsidR="00E36103" w:rsidRPr="00E36103" w:rsidRDefault="00E36103" w:rsidP="00E36103">
      <w:pPr>
        <w:spacing w:after="0" w:line="360" w:lineRule="auto"/>
        <w:ind w:firstLine="0"/>
        <w:rPr>
          <w:rFonts w:ascii="Arial" w:hAnsi="Arial" w:cs="Arial"/>
          <w:i/>
        </w:rPr>
      </w:pPr>
    </w:p>
    <w:p w14:paraId="46F5FB16" w14:textId="76FCC4CD" w:rsidR="00E36103" w:rsidRPr="00E36103" w:rsidRDefault="00E36103" w:rsidP="00E36103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7E694F">
        <w:rPr>
          <w:rFonts w:ascii="Arial" w:hAnsi="Arial" w:cs="Arial"/>
          <w:iCs/>
        </w:rPr>
        <w:t>O artigo 1º desta legislação prevê que:</w:t>
      </w:r>
      <w:r>
        <w:rPr>
          <w:rFonts w:ascii="Arial" w:hAnsi="Arial" w:cs="Arial"/>
          <w:iCs/>
        </w:rPr>
        <w:t xml:space="preserve"> “</w:t>
      </w:r>
      <w:r w:rsidRPr="00E36103">
        <w:rPr>
          <w:rFonts w:ascii="Arial" w:hAnsi="Arial" w:cs="Arial"/>
          <w:i/>
        </w:rPr>
        <w:t>Passa a denominar-se Rua da Conquista, a primeira rua transversal a Rua Raul Veiga, a esquerda, altura aproximada de 200m para quem vem do antigo Hospital Colônia de Vargem Alegre, Distrito de Vargem Alegre, neste Município</w:t>
      </w:r>
      <w:r w:rsidRPr="00E36103">
        <w:rPr>
          <w:rFonts w:ascii="Arial" w:hAnsi="Arial" w:cs="Arial"/>
          <w:iCs/>
        </w:rPr>
        <w:t>”.</w:t>
      </w:r>
    </w:p>
    <w:p w14:paraId="47A5E54B" w14:textId="77777777" w:rsidR="00E36103" w:rsidRDefault="00E36103" w:rsidP="00E36103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F8E1C4A" w14:textId="33FB3826" w:rsidR="007E694F" w:rsidRDefault="007E694F" w:rsidP="007E694F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“Documentos Acessórios” no SAPL</w:t>
      </w:r>
      <w:r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726FF32" w14:textId="1EE238E4" w:rsidR="008A7D4E" w:rsidRDefault="005704D5" w:rsidP="003F16B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B55368E" w14:textId="77777777" w:rsidR="008D55E8" w:rsidRDefault="008D55E8" w:rsidP="003F16B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A5EEA8C" w14:textId="0BDEDC97" w:rsidR="00767C9A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7E694F">
        <w:rPr>
          <w:rFonts w:ascii="Arial" w:hAnsi="Arial" w:cs="Arial"/>
          <w:bCs/>
        </w:rPr>
        <w:t xml:space="preserve">Estrada da conquista; Antônio de Freitas Tinoco; </w:t>
      </w:r>
      <w:r w:rsidR="00532574">
        <w:rPr>
          <w:rFonts w:ascii="Arial" w:hAnsi="Arial" w:cs="Arial"/>
          <w:bCs/>
        </w:rPr>
        <w:t>D</w:t>
      </w:r>
      <w:r w:rsidR="007E694F">
        <w:rPr>
          <w:rFonts w:ascii="Arial" w:hAnsi="Arial" w:cs="Arial"/>
          <w:bCs/>
        </w:rPr>
        <w:t>istrito de Ipiabas; Tinoco</w:t>
      </w:r>
      <w:r w:rsidR="00487EE5">
        <w:rPr>
          <w:rFonts w:ascii="Arial" w:hAnsi="Arial" w:cs="Arial"/>
          <w:bCs/>
        </w:rPr>
        <w:t>.</w:t>
      </w:r>
    </w:p>
    <w:p w14:paraId="0C1B2296" w14:textId="77777777" w:rsidR="003F16BC" w:rsidRDefault="003F16BC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2972FF84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C0F30">
        <w:rPr>
          <w:rFonts w:ascii="Arial" w:hAnsi="Arial" w:cs="Arial"/>
        </w:rPr>
        <w:t>1</w:t>
      </w:r>
      <w:r w:rsidR="007E694F">
        <w:rPr>
          <w:rFonts w:ascii="Arial" w:hAnsi="Arial" w:cs="Arial"/>
        </w:rPr>
        <w:t>3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7C9C" w14:textId="77777777" w:rsidR="00E84C6C" w:rsidRDefault="00E84C6C">
      <w:pPr>
        <w:spacing w:after="0" w:line="240" w:lineRule="auto"/>
      </w:pPr>
      <w:r>
        <w:separator/>
      </w:r>
    </w:p>
  </w:endnote>
  <w:endnote w:type="continuationSeparator" w:id="0">
    <w:p w14:paraId="7EECDE0B" w14:textId="77777777" w:rsidR="00E84C6C" w:rsidRDefault="00E8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9C71" w14:textId="77777777" w:rsidR="00E84C6C" w:rsidRDefault="00E84C6C">
      <w:pPr>
        <w:spacing w:after="0" w:line="240" w:lineRule="auto"/>
      </w:pPr>
      <w:r>
        <w:separator/>
      </w:r>
    </w:p>
  </w:footnote>
  <w:footnote w:type="continuationSeparator" w:id="0">
    <w:p w14:paraId="39EF8F60" w14:textId="77777777" w:rsidR="00E84C6C" w:rsidRDefault="00E8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87EE5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2574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1763A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84C6C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2025-08-13T19:43:00Z</cp:lastPrinted>
  <dcterms:created xsi:type="dcterms:W3CDTF">2025-08-13T19:04:00Z</dcterms:created>
  <dcterms:modified xsi:type="dcterms:W3CDTF">2025-08-13T19:45:00Z</dcterms:modified>
</cp:coreProperties>
</file>