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6C81C89A" w14:textId="77777777" w:rsidR="00E36103" w:rsidRDefault="00E36103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2DBA8293" w14:textId="77777777" w:rsidR="00B443F4" w:rsidRPr="00EC015E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5F414762" w:rsidR="008D55E8" w:rsidRDefault="00BA36D1" w:rsidP="00B80C0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593B61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593B61">
        <w:rPr>
          <w:rFonts w:ascii="Arial" w:hAnsi="Arial" w:cs="Arial"/>
        </w:rPr>
        <w:t xml:space="preserve">Projeto de Lei ou </w:t>
      </w:r>
      <w:r w:rsidR="009C0194">
        <w:rPr>
          <w:rFonts w:ascii="Arial" w:hAnsi="Arial" w:cs="Arial"/>
        </w:rPr>
        <w:t>Lei Municipa</w:t>
      </w:r>
      <w:r w:rsidR="00593B61">
        <w:rPr>
          <w:rFonts w:ascii="Arial" w:hAnsi="Arial" w:cs="Arial"/>
        </w:rPr>
        <w:t>l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>ao do Projeto de Lei 2</w:t>
      </w:r>
      <w:r w:rsidR="00B80C0A">
        <w:rPr>
          <w:rFonts w:ascii="Arial" w:hAnsi="Arial" w:cs="Arial"/>
        </w:rPr>
        <w:t>83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B80C0A" w:rsidRPr="00B80C0A">
        <w:rPr>
          <w:rFonts w:ascii="Arial" w:hAnsi="Arial" w:cs="Arial"/>
          <w:i/>
        </w:rPr>
        <w:t>Estima a Receita e Fixa a Despesa do Município de Barra do Piraí para o Exercício Financeiro de 2026</w:t>
      </w:r>
      <w:r w:rsidR="004F0668">
        <w:rPr>
          <w:rFonts w:ascii="Arial" w:hAnsi="Arial" w:cs="Arial"/>
        </w:rPr>
        <w:t>”</w:t>
      </w:r>
      <w:r w:rsidR="008D55E8">
        <w:rPr>
          <w:rFonts w:ascii="Arial" w:hAnsi="Arial" w:cs="Arial"/>
        </w:rPr>
        <w:t>.</w:t>
      </w:r>
    </w:p>
    <w:p w14:paraId="0347D4E0" w14:textId="77777777" w:rsidR="00B80C0A" w:rsidRDefault="00B80C0A" w:rsidP="00B80C0A">
      <w:pPr>
        <w:spacing w:after="0" w:line="360" w:lineRule="auto"/>
        <w:ind w:firstLine="851"/>
        <w:rPr>
          <w:rFonts w:ascii="Arial" w:hAnsi="Arial" w:cs="Arial"/>
        </w:rPr>
      </w:pPr>
    </w:p>
    <w:p w14:paraId="216214D6" w14:textId="50D9108B" w:rsidR="00B80C0A" w:rsidRDefault="00B80C0A" w:rsidP="00B80C0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 título de observação, cito a seguinte norma jurídica:</w:t>
      </w:r>
    </w:p>
    <w:p w14:paraId="237E22DD" w14:textId="77777777" w:rsidR="00B80C0A" w:rsidRDefault="00B80C0A" w:rsidP="00B80C0A">
      <w:pPr>
        <w:spacing w:after="0" w:line="360" w:lineRule="auto"/>
        <w:ind w:firstLine="851"/>
        <w:rPr>
          <w:rFonts w:ascii="Arial" w:hAnsi="Arial" w:cs="Arial"/>
        </w:rPr>
      </w:pPr>
    </w:p>
    <w:p w14:paraId="6A8AA0F7" w14:textId="0090B765" w:rsidR="00B80C0A" w:rsidRPr="009F1AA7" w:rsidRDefault="00B80C0A" w:rsidP="00B80C0A">
      <w:pPr>
        <w:pStyle w:val="PargrafodaLista"/>
        <w:numPr>
          <w:ilvl w:val="0"/>
          <w:numId w:val="7"/>
        </w:numPr>
        <w:spacing w:after="0" w:line="360" w:lineRule="auto"/>
        <w:ind w:left="2268"/>
        <w:rPr>
          <w:rFonts w:ascii="Arial" w:hAnsi="Arial" w:cs="Arial"/>
          <w:b/>
        </w:rPr>
      </w:pPr>
      <w:r w:rsidRPr="009F1AA7">
        <w:rPr>
          <w:rFonts w:ascii="Arial" w:hAnsi="Arial" w:cs="Arial"/>
          <w:b/>
        </w:rPr>
        <w:t xml:space="preserve">Lei </w:t>
      </w:r>
      <w:r>
        <w:rPr>
          <w:rFonts w:ascii="Arial" w:hAnsi="Arial" w:cs="Arial"/>
          <w:b/>
        </w:rPr>
        <w:t xml:space="preserve">Municipal nº </w:t>
      </w:r>
      <w:r>
        <w:rPr>
          <w:rFonts w:ascii="Arial" w:hAnsi="Arial" w:cs="Arial"/>
          <w:b/>
        </w:rPr>
        <w:t>4078</w:t>
      </w:r>
      <w:r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17</w:t>
      </w:r>
      <w:r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julho</w:t>
      </w:r>
      <w:r>
        <w:rPr>
          <w:rFonts w:ascii="Arial" w:hAnsi="Arial" w:cs="Arial"/>
          <w:b/>
        </w:rPr>
        <w:t xml:space="preserve"> </w:t>
      </w:r>
      <w:r w:rsidRPr="009F1AA7">
        <w:rPr>
          <w:rFonts w:ascii="Arial" w:hAnsi="Arial" w:cs="Arial"/>
          <w:b/>
        </w:rPr>
        <w:t>de 20</w:t>
      </w:r>
      <w:r>
        <w:rPr>
          <w:rFonts w:ascii="Arial" w:hAnsi="Arial" w:cs="Arial"/>
          <w:b/>
        </w:rPr>
        <w:t>25</w:t>
      </w:r>
    </w:p>
    <w:p w14:paraId="634E018A" w14:textId="3EED5C4C" w:rsidR="00B80C0A" w:rsidRDefault="00B80C0A" w:rsidP="00B80C0A">
      <w:pPr>
        <w:pStyle w:val="PargrafodaLista"/>
        <w:spacing w:after="0" w:line="360" w:lineRule="auto"/>
        <w:ind w:left="2268" w:firstLine="0"/>
        <w:rPr>
          <w:rFonts w:ascii="Arial" w:hAnsi="Arial" w:cs="Arial"/>
          <w:i/>
        </w:rPr>
      </w:pPr>
      <w:r>
        <w:rPr>
          <w:rFonts w:ascii="Arial" w:hAnsi="Arial" w:cs="Arial"/>
        </w:rPr>
        <w:t>- Ementa: “</w:t>
      </w:r>
      <w:r w:rsidRPr="00B80C0A">
        <w:rPr>
          <w:rFonts w:ascii="Arial" w:hAnsi="Arial" w:cs="Arial"/>
        </w:rPr>
        <w:t>DISPÕE SOBRE AS DIRETRIZES ORÇAMENTÁRIAS PARA O EXERCÍCIO FINANCEIRO DE 2026 E DÁ OUTRAS PROVIDÊNCIAS</w:t>
      </w:r>
      <w:r w:rsidRPr="003F16BC">
        <w:rPr>
          <w:rFonts w:ascii="Arial" w:hAnsi="Arial" w:cs="Arial"/>
          <w:i/>
        </w:rPr>
        <w:t>”.</w:t>
      </w:r>
    </w:p>
    <w:p w14:paraId="5243F4FA" w14:textId="2522BB92" w:rsidR="00B80C0A" w:rsidRDefault="00B80C0A" w:rsidP="00B80C0A">
      <w:pPr>
        <w:pStyle w:val="PargrafodaLista"/>
        <w:spacing w:after="0" w:line="360" w:lineRule="auto"/>
        <w:ind w:left="2268" w:firstLine="0"/>
        <w:rPr>
          <w:rFonts w:ascii="Arial" w:hAnsi="Arial" w:cs="Arial"/>
          <w:iCs/>
        </w:rPr>
      </w:pPr>
      <w:r w:rsidRPr="00B80C0A">
        <w:rPr>
          <w:rFonts w:ascii="Arial" w:hAnsi="Arial" w:cs="Arial"/>
          <w:iCs/>
        </w:rPr>
        <w:t>- PL nº 133/2025</w:t>
      </w:r>
    </w:p>
    <w:p w14:paraId="6E7CDCC3" w14:textId="2837607D" w:rsidR="00B80C0A" w:rsidRPr="00B80C0A" w:rsidRDefault="00B80C0A" w:rsidP="00B80C0A">
      <w:pPr>
        <w:pStyle w:val="PargrafodaLista"/>
        <w:spacing w:after="0" w:line="360" w:lineRule="auto"/>
        <w:ind w:left="2268" w:firstLine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 Autor: Poder Executivo</w:t>
      </w:r>
    </w:p>
    <w:p w14:paraId="65E82361" w14:textId="77777777" w:rsidR="00793BE8" w:rsidRDefault="00793BE8" w:rsidP="009C0F30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222BAD18" w14:textId="77777777" w:rsidR="00B80C0A" w:rsidRDefault="00B80C0A" w:rsidP="00B80C0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anexei a mencionada norma jurídica na aba “Documentos Acessórios” no SAPL</w:t>
      </w:r>
      <w:r>
        <w:rPr>
          <w:rFonts w:ascii="Arial" w:hAnsi="Arial" w:cs="Arial"/>
        </w:rPr>
        <w:t>.</w:t>
      </w:r>
    </w:p>
    <w:p w14:paraId="1432F114" w14:textId="77777777" w:rsidR="00B80C0A" w:rsidRDefault="00B80C0A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B55368E" w14:textId="645461A5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C1B2296" w14:textId="3D3980F9" w:rsidR="003F16BC" w:rsidRDefault="00222796" w:rsidP="00767C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B80C0A">
        <w:rPr>
          <w:rFonts w:ascii="Arial" w:hAnsi="Arial" w:cs="Arial"/>
          <w:bCs/>
        </w:rPr>
        <w:t xml:space="preserve"> Receita; Despesa; Exercício financeiro; 2026; Orçamento; </w:t>
      </w:r>
    </w:p>
    <w:p w14:paraId="1FE52845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1D214C0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B19FDD8" w14:textId="77777777" w:rsidR="00767C9A" w:rsidRDefault="00767C9A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4FC4951" w14:textId="77777777" w:rsidR="00B80C0A" w:rsidRPr="00194B4C" w:rsidRDefault="00B80C0A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203805D6" w14:textId="353FC27F" w:rsidR="00BA36D1" w:rsidRDefault="00437EE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B80C0A">
        <w:rPr>
          <w:rFonts w:ascii="Arial" w:hAnsi="Arial" w:cs="Arial"/>
        </w:rPr>
        <w:t>01</w:t>
      </w:r>
      <w:r w:rsidR="00CD602A">
        <w:rPr>
          <w:rFonts w:ascii="Arial" w:hAnsi="Arial" w:cs="Arial"/>
        </w:rPr>
        <w:t xml:space="preserve"> </w:t>
      </w:r>
      <w:r w:rsidR="00EC015E">
        <w:rPr>
          <w:rFonts w:ascii="Arial" w:hAnsi="Arial" w:cs="Arial"/>
        </w:rPr>
        <w:t xml:space="preserve">de </w:t>
      </w:r>
      <w:r w:rsidR="00B80C0A">
        <w:rPr>
          <w:rFonts w:ascii="Arial" w:hAnsi="Arial" w:cs="Arial"/>
        </w:rPr>
        <w:t>setembro</w:t>
      </w:r>
      <w:r w:rsidR="00FD667A">
        <w:rPr>
          <w:rFonts w:ascii="Arial" w:hAnsi="Arial" w:cs="Arial"/>
        </w:rPr>
        <w:t xml:space="preserve"> </w:t>
      </w:r>
      <w:r w:rsidR="007258CC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14:paraId="2044B145" w14:textId="77777777" w:rsidR="00BA36D1" w:rsidRDefault="00BA36D1" w:rsidP="00DC1994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6516555" w14:textId="77777777" w:rsidR="00346640" w:rsidRDefault="007258CC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  <w:r w:rsidR="00A7301E">
        <w:rPr>
          <w:rFonts w:ascii="Arial" w:hAnsi="Arial" w:cs="Arial"/>
        </w:rPr>
        <w:t>,</w:t>
      </w:r>
    </w:p>
    <w:p w14:paraId="7BA9295E" w14:textId="77777777" w:rsidR="00BA36D1" w:rsidRDefault="00BA36D1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A8D94D9" w14:textId="77777777" w:rsidR="00DC1994" w:rsidRDefault="00DC19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23A503E5" w14:textId="77777777" w:rsidR="00EC015E" w:rsidRDefault="00EC015E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5FF1FCF3" w14:textId="77777777" w:rsidR="009C0194" w:rsidRDefault="009C01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C932EB4" w14:textId="77777777" w:rsidR="00BA36D1" w:rsidRDefault="00407D4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14:paraId="05735FF3" w14:textId="77777777" w:rsidR="0077740F" w:rsidRPr="00407D41" w:rsidRDefault="00BA36D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F9B27" w14:textId="77777777" w:rsidR="000530E2" w:rsidRDefault="000530E2">
      <w:pPr>
        <w:spacing w:after="0" w:line="240" w:lineRule="auto"/>
      </w:pPr>
      <w:r>
        <w:separator/>
      </w:r>
    </w:p>
  </w:endnote>
  <w:endnote w:type="continuationSeparator" w:id="0">
    <w:p w14:paraId="2389B15F" w14:textId="77777777" w:rsidR="000530E2" w:rsidRDefault="00053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21206" w14:textId="77777777" w:rsidR="000530E2" w:rsidRDefault="000530E2">
      <w:pPr>
        <w:spacing w:after="0" w:line="240" w:lineRule="auto"/>
      </w:pPr>
      <w:r>
        <w:separator/>
      </w:r>
    </w:p>
  </w:footnote>
  <w:footnote w:type="continuationSeparator" w:id="0">
    <w:p w14:paraId="44E27140" w14:textId="77777777" w:rsidR="000530E2" w:rsidRDefault="00053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6"/>
  </w:num>
  <w:num w:numId="2" w16cid:durableId="786118771">
    <w:abstractNumId w:val="3"/>
  </w:num>
  <w:num w:numId="3" w16cid:durableId="1496726749">
    <w:abstractNumId w:val="0"/>
  </w:num>
  <w:num w:numId="4" w16cid:durableId="563949655">
    <w:abstractNumId w:val="4"/>
  </w:num>
  <w:num w:numId="5" w16cid:durableId="1034162290">
    <w:abstractNumId w:val="5"/>
  </w:num>
  <w:num w:numId="6" w16cid:durableId="2077392763">
    <w:abstractNumId w:val="1"/>
  </w:num>
  <w:num w:numId="7" w16cid:durableId="276983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530E2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17C4"/>
    <w:rsid w:val="000E362D"/>
    <w:rsid w:val="00112A2D"/>
    <w:rsid w:val="00126321"/>
    <w:rsid w:val="00127880"/>
    <w:rsid w:val="001401D8"/>
    <w:rsid w:val="0014207F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67452"/>
    <w:rsid w:val="00470126"/>
    <w:rsid w:val="00476B4C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5B2C"/>
    <w:rsid w:val="00517ACC"/>
    <w:rsid w:val="00530ABC"/>
    <w:rsid w:val="0053338C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34013"/>
    <w:rsid w:val="00837EAD"/>
    <w:rsid w:val="00841566"/>
    <w:rsid w:val="00863F29"/>
    <w:rsid w:val="0087058D"/>
    <w:rsid w:val="008936C1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20034"/>
    <w:rsid w:val="00925327"/>
    <w:rsid w:val="0093111C"/>
    <w:rsid w:val="00947DE4"/>
    <w:rsid w:val="0095243F"/>
    <w:rsid w:val="00952B6D"/>
    <w:rsid w:val="00957489"/>
    <w:rsid w:val="0098665E"/>
    <w:rsid w:val="009A099E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A066E1"/>
    <w:rsid w:val="00A1799B"/>
    <w:rsid w:val="00A213C8"/>
    <w:rsid w:val="00A31181"/>
    <w:rsid w:val="00A57E61"/>
    <w:rsid w:val="00A6340C"/>
    <w:rsid w:val="00A63A30"/>
    <w:rsid w:val="00A72BA4"/>
    <w:rsid w:val="00A7301E"/>
    <w:rsid w:val="00A73580"/>
    <w:rsid w:val="00A75BEF"/>
    <w:rsid w:val="00A84BC3"/>
    <w:rsid w:val="00AA60CC"/>
    <w:rsid w:val="00AD1098"/>
    <w:rsid w:val="00AE4C12"/>
    <w:rsid w:val="00AF3283"/>
    <w:rsid w:val="00AF593C"/>
    <w:rsid w:val="00AF7076"/>
    <w:rsid w:val="00B069A1"/>
    <w:rsid w:val="00B368CA"/>
    <w:rsid w:val="00B40B65"/>
    <w:rsid w:val="00B443F4"/>
    <w:rsid w:val="00B46AC0"/>
    <w:rsid w:val="00B55FDC"/>
    <w:rsid w:val="00B60CA4"/>
    <w:rsid w:val="00B6640F"/>
    <w:rsid w:val="00B80C0A"/>
    <w:rsid w:val="00B84E76"/>
    <w:rsid w:val="00BA36D1"/>
    <w:rsid w:val="00BB0142"/>
    <w:rsid w:val="00BD6A6B"/>
    <w:rsid w:val="00BF4601"/>
    <w:rsid w:val="00BF79D4"/>
    <w:rsid w:val="00C10AC9"/>
    <w:rsid w:val="00C228FA"/>
    <w:rsid w:val="00C27464"/>
    <w:rsid w:val="00C321EC"/>
    <w:rsid w:val="00C6592A"/>
    <w:rsid w:val="00C74798"/>
    <w:rsid w:val="00C76C10"/>
    <w:rsid w:val="00C85E0C"/>
    <w:rsid w:val="00C87134"/>
    <w:rsid w:val="00C92D67"/>
    <w:rsid w:val="00C95B7D"/>
    <w:rsid w:val="00CA202F"/>
    <w:rsid w:val="00CB5930"/>
    <w:rsid w:val="00CC25D7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E2FD7"/>
    <w:rsid w:val="00DE72B2"/>
    <w:rsid w:val="00DE7BBE"/>
    <w:rsid w:val="00DF6A4D"/>
    <w:rsid w:val="00E02F58"/>
    <w:rsid w:val="00E36103"/>
    <w:rsid w:val="00E457CB"/>
    <w:rsid w:val="00E4743A"/>
    <w:rsid w:val="00E51C19"/>
    <w:rsid w:val="00E5553E"/>
    <w:rsid w:val="00E842E0"/>
    <w:rsid w:val="00E84669"/>
    <w:rsid w:val="00EA3FC5"/>
    <w:rsid w:val="00EC015E"/>
    <w:rsid w:val="00EC1E77"/>
    <w:rsid w:val="00EE1C2E"/>
    <w:rsid w:val="00EE32B2"/>
    <w:rsid w:val="00EE3AD9"/>
    <w:rsid w:val="00EE4203"/>
    <w:rsid w:val="00F023C1"/>
    <w:rsid w:val="00F2212C"/>
    <w:rsid w:val="00F27D6B"/>
    <w:rsid w:val="00F358CC"/>
    <w:rsid w:val="00F37EF7"/>
    <w:rsid w:val="00F51F7A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2025-08-26T19:41:00Z</cp:lastPrinted>
  <dcterms:created xsi:type="dcterms:W3CDTF">2025-09-01T18:43:00Z</dcterms:created>
  <dcterms:modified xsi:type="dcterms:W3CDTF">2025-09-01T18:43:00Z</dcterms:modified>
</cp:coreProperties>
</file>