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49696F17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D865EF">
        <w:rPr>
          <w:rFonts w:ascii="Arial" w:hAnsi="Arial" w:cs="Arial"/>
          <w:sz w:val="26"/>
          <w:szCs w:val="26"/>
        </w:rPr>
        <w:t>6</w:t>
      </w:r>
      <w:r w:rsidR="008605D5">
        <w:rPr>
          <w:rFonts w:ascii="Arial" w:hAnsi="Arial" w:cs="Arial"/>
          <w:sz w:val="26"/>
          <w:szCs w:val="26"/>
        </w:rPr>
        <w:t>6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795A54DB" w14:textId="62E8E40C" w:rsidR="004F124C" w:rsidRDefault="00BA36D1" w:rsidP="00807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C92778">
        <w:rPr>
          <w:rFonts w:ascii="Arial" w:hAnsi="Arial" w:cs="Arial"/>
        </w:rPr>
        <w:t>60</w:t>
      </w:r>
      <w:r w:rsidR="0012556B">
        <w:rPr>
          <w:rFonts w:ascii="Arial" w:hAnsi="Arial" w:cs="Arial"/>
        </w:rPr>
        <w:t>/2025</w:t>
      </w:r>
      <w:r w:rsidR="00C92778">
        <w:rPr>
          <w:rFonts w:ascii="Arial" w:hAnsi="Arial" w:cs="Arial"/>
        </w:rPr>
        <w:t>.</w:t>
      </w:r>
    </w:p>
    <w:p w14:paraId="453E8D2F" w14:textId="25E175FA" w:rsidR="00C92778" w:rsidRDefault="00C92778" w:rsidP="008078D6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 Lei n°2209 de 2013 que “INSTITUI A FEIRA LIVRE DO AUTOMÓVEL NO MUNICÍPIO DE BARRA DO PIRAÍ”.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3566E9EB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C92778">
        <w:rPr>
          <w:rFonts w:ascii="Arial" w:hAnsi="Arial" w:cs="Arial"/>
        </w:rPr>
        <w:t xml:space="preserve"> Auto Expo, Auto, Expo, Exposição, Carros, Veículos, Automóveis</w:t>
      </w:r>
      <w:r w:rsidR="00923424">
        <w:rPr>
          <w:rFonts w:ascii="Arial" w:hAnsi="Arial" w:cs="Arial"/>
        </w:rPr>
        <w:t>, Feira, Automotores, Ipiabas.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0F65F2D5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92778">
        <w:rPr>
          <w:rFonts w:ascii="Arial" w:hAnsi="Arial" w:cs="Arial"/>
        </w:rPr>
        <w:t>10</w:t>
      </w:r>
      <w:r w:rsidR="007643A5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6869" w14:textId="77777777" w:rsidR="000263F8" w:rsidRDefault="000263F8">
      <w:pPr>
        <w:spacing w:after="0" w:line="240" w:lineRule="auto"/>
      </w:pPr>
      <w:r>
        <w:separator/>
      </w:r>
    </w:p>
  </w:endnote>
  <w:endnote w:type="continuationSeparator" w:id="0">
    <w:p w14:paraId="4F5A6567" w14:textId="77777777" w:rsidR="000263F8" w:rsidRDefault="0002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DC41" w14:textId="77777777" w:rsidR="000263F8" w:rsidRDefault="000263F8">
      <w:pPr>
        <w:spacing w:after="0" w:line="240" w:lineRule="auto"/>
      </w:pPr>
      <w:r>
        <w:separator/>
      </w:r>
    </w:p>
  </w:footnote>
  <w:footnote w:type="continuationSeparator" w:id="0">
    <w:p w14:paraId="5C5E4765" w14:textId="77777777" w:rsidR="000263F8" w:rsidRDefault="0002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263F8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A6639"/>
    <w:rsid w:val="001B612A"/>
    <w:rsid w:val="001B6BA2"/>
    <w:rsid w:val="001C2483"/>
    <w:rsid w:val="001C27A1"/>
    <w:rsid w:val="001C7749"/>
    <w:rsid w:val="001D073A"/>
    <w:rsid w:val="001D3C8C"/>
    <w:rsid w:val="001D7EC6"/>
    <w:rsid w:val="001D7EFF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09"/>
    <w:rsid w:val="002A2DC0"/>
    <w:rsid w:val="002A3A5F"/>
    <w:rsid w:val="002A4A04"/>
    <w:rsid w:val="002A7474"/>
    <w:rsid w:val="002B6E95"/>
    <w:rsid w:val="002B6F06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21CF"/>
    <w:rsid w:val="003B6E1F"/>
    <w:rsid w:val="003C4489"/>
    <w:rsid w:val="003D059F"/>
    <w:rsid w:val="003D0A0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499C"/>
    <w:rsid w:val="007E7F82"/>
    <w:rsid w:val="007F097B"/>
    <w:rsid w:val="007F1EEE"/>
    <w:rsid w:val="007F485C"/>
    <w:rsid w:val="007F65F3"/>
    <w:rsid w:val="0080252C"/>
    <w:rsid w:val="00805161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05D5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5748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3424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1E31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778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940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4F61"/>
    <w:rsid w:val="00D851A2"/>
    <w:rsid w:val="00D865EF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D2477"/>
    <w:rsid w:val="00DE5395"/>
    <w:rsid w:val="00DE5C50"/>
    <w:rsid w:val="00DE7BBE"/>
    <w:rsid w:val="00DF03A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6CBB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3444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0838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55F4A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338</cp:revision>
  <cp:lastPrinted>2025-11-10T18:08:00Z</cp:lastPrinted>
  <dcterms:created xsi:type="dcterms:W3CDTF">2025-03-19T16:35:00Z</dcterms:created>
  <dcterms:modified xsi:type="dcterms:W3CDTF">2025-11-10T18:08:00Z</dcterms:modified>
</cp:coreProperties>
</file>