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113C1150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28</w:t>
      </w:r>
      <w:r w:rsidR="004F1102">
        <w:rPr>
          <w:rFonts w:ascii="Arial" w:hAnsi="Arial" w:cs="Arial"/>
          <w:sz w:val="26"/>
          <w:szCs w:val="26"/>
        </w:rPr>
        <w:t>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705AA325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4F1102">
        <w:rPr>
          <w:rFonts w:ascii="Arial" w:hAnsi="Arial" w:cs="Arial"/>
        </w:rPr>
        <w:t>38</w:t>
      </w:r>
      <w:r w:rsidR="004D1AA9">
        <w:rPr>
          <w:rFonts w:ascii="Arial" w:hAnsi="Arial" w:cs="Arial"/>
        </w:rPr>
        <w:t>8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190B2AFD" w14:textId="725E4DF4" w:rsidR="004F1102" w:rsidRDefault="004F1102" w:rsidP="004F110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 título de observação, cito o Decreto Legislativo n°23 de 2022 que “</w:t>
      </w:r>
      <w:r w:rsidRPr="00CE5ADC">
        <w:rPr>
          <w:rFonts w:ascii="Arial" w:hAnsi="Arial" w:cs="Arial"/>
        </w:rPr>
        <w:t>INSTITUI A COMENDA LÚCIO MANSUR ELIAS A PESSOAS OU ENTIDADES QUE PRESTAM SERVIÇOS À COMUNIDADE VOLTADOS À CAUSA ANIMAL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, Bem como o Projeto de Lei n°203/2025, que foi substituído pelo Projeto de Lei n°388//2025.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248CBEAD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4F1102">
        <w:rPr>
          <w:rFonts w:ascii="Arial" w:hAnsi="Arial" w:cs="Arial"/>
        </w:rPr>
        <w:t>Hospital Veterinário, Veterinário, Hospital Denomina, Lúcio Mansur Elias.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1CCD038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D1AA9">
        <w:rPr>
          <w:rFonts w:ascii="Arial" w:hAnsi="Arial" w:cs="Arial"/>
        </w:rPr>
        <w:t>2</w:t>
      </w:r>
      <w:r w:rsidR="004F1102">
        <w:rPr>
          <w:rFonts w:ascii="Arial" w:hAnsi="Arial" w:cs="Arial"/>
        </w:rPr>
        <w:t>6</w:t>
      </w:r>
      <w:r w:rsidR="004D1AA9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662A" w14:textId="77777777" w:rsidR="0072602D" w:rsidRDefault="0072602D">
      <w:pPr>
        <w:spacing w:after="0" w:line="240" w:lineRule="auto"/>
      </w:pPr>
      <w:r>
        <w:separator/>
      </w:r>
    </w:p>
  </w:endnote>
  <w:endnote w:type="continuationSeparator" w:id="0">
    <w:p w14:paraId="4ACE35F2" w14:textId="77777777" w:rsidR="0072602D" w:rsidRDefault="0072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8A29" w14:textId="77777777" w:rsidR="0072602D" w:rsidRDefault="0072602D">
      <w:pPr>
        <w:spacing w:after="0" w:line="240" w:lineRule="auto"/>
      </w:pPr>
      <w:r>
        <w:separator/>
      </w:r>
    </w:p>
  </w:footnote>
  <w:footnote w:type="continuationSeparator" w:id="0">
    <w:p w14:paraId="15B35993" w14:textId="77777777" w:rsidR="0072602D" w:rsidRDefault="0072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5F5F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308</cp:revision>
  <cp:lastPrinted>2025-07-08T18:01:00Z</cp:lastPrinted>
  <dcterms:created xsi:type="dcterms:W3CDTF">2025-03-19T16:35:00Z</dcterms:created>
  <dcterms:modified xsi:type="dcterms:W3CDTF">2025-11-26T12:09:00Z</dcterms:modified>
</cp:coreProperties>
</file>