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331200">
        <w:rPr>
          <w:rFonts w:cs="Calibri"/>
          <w:b/>
          <w:sz w:val="28"/>
          <w:szCs w:val="28"/>
          <w:lang w:val="pt-BR"/>
        </w:rPr>
        <w:t>SOLICIT</w:t>
      </w:r>
      <w:r w:rsidR="008C68EF">
        <w:rPr>
          <w:rFonts w:cs="Calibri"/>
          <w:b/>
          <w:sz w:val="28"/>
          <w:szCs w:val="28"/>
          <w:lang w:val="pt-BR"/>
        </w:rPr>
        <w:t>O</w:t>
      </w:r>
      <w:r w:rsidR="00020174">
        <w:rPr>
          <w:rFonts w:cs="Calibri"/>
          <w:b/>
          <w:sz w:val="28"/>
          <w:szCs w:val="28"/>
          <w:lang w:val="pt-BR"/>
        </w:rPr>
        <w:t xml:space="preserve"> recapeamento asfáltico na Rua Angelino de Oliveira, cruzamento com a Rua</w:t>
      </w:r>
      <w:bookmarkStart w:id="0" w:name="_GoBack"/>
      <w:bookmarkEnd w:id="0"/>
      <w:r w:rsidR="00020174">
        <w:rPr>
          <w:rFonts w:cs="Calibri"/>
          <w:b/>
          <w:sz w:val="28"/>
          <w:szCs w:val="28"/>
          <w:lang w:val="pt-BR"/>
        </w:rPr>
        <w:t xml:space="preserve"> Paulo Manoel Silva</w:t>
      </w:r>
      <w:r w:rsidR="00577919">
        <w:rPr>
          <w:rFonts w:cs="Calibri"/>
          <w:b/>
          <w:sz w:val="28"/>
          <w:szCs w:val="28"/>
          <w:lang w:val="pt-BR"/>
        </w:rPr>
        <w:t xml:space="preserve">, </w:t>
      </w:r>
      <w:r w:rsidR="00577919">
        <w:rPr>
          <w:rFonts w:cs="Calibri"/>
          <w:sz w:val="28"/>
          <w:szCs w:val="28"/>
          <w:lang w:val="pt-BR"/>
        </w:rPr>
        <w:t xml:space="preserve">no </w:t>
      </w:r>
      <w:r w:rsidR="004F6617">
        <w:rPr>
          <w:rFonts w:cs="Calibri"/>
          <w:sz w:val="28"/>
          <w:szCs w:val="28"/>
          <w:lang w:val="pt-BR"/>
        </w:rPr>
        <w:t>Bairro</w:t>
      </w:r>
      <w:r w:rsidR="00020174">
        <w:rPr>
          <w:rFonts w:cs="Calibri"/>
          <w:sz w:val="28"/>
          <w:szCs w:val="28"/>
          <w:lang w:val="pt-BR"/>
        </w:rPr>
        <w:t xml:space="preserve"> Coimbra</w:t>
      </w:r>
      <w:r w:rsidR="00577919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C68EF">
        <w:rPr>
          <w:b/>
          <w:sz w:val="32"/>
          <w:szCs w:val="32"/>
        </w:rPr>
        <w:t>0</w:t>
      </w:r>
      <w:r w:rsidR="005B597F">
        <w:rPr>
          <w:b/>
          <w:sz w:val="32"/>
          <w:szCs w:val="32"/>
        </w:rPr>
        <w:t xml:space="preserve">5 </w:t>
      </w:r>
      <w:r w:rsidR="006D6AB3">
        <w:rPr>
          <w:b/>
          <w:sz w:val="32"/>
          <w:szCs w:val="32"/>
        </w:rPr>
        <w:t xml:space="preserve">de </w:t>
      </w:r>
      <w:r w:rsidR="008C68EF">
        <w:rPr>
          <w:b/>
          <w:sz w:val="32"/>
          <w:szCs w:val="32"/>
        </w:rPr>
        <w:t>outubro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6D" w:rsidRDefault="002C7E6D" w:rsidP="00F86FAD">
      <w:pPr>
        <w:spacing w:after="0" w:line="240" w:lineRule="auto"/>
      </w:pPr>
      <w:r>
        <w:separator/>
      </w:r>
    </w:p>
  </w:endnote>
  <w:endnote w:type="continuationSeparator" w:id="0">
    <w:p w:rsidR="002C7E6D" w:rsidRDefault="002C7E6D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6D" w:rsidRDefault="002C7E6D" w:rsidP="00F86FAD">
      <w:pPr>
        <w:spacing w:after="0" w:line="240" w:lineRule="auto"/>
      </w:pPr>
      <w:r>
        <w:separator/>
      </w:r>
    </w:p>
  </w:footnote>
  <w:footnote w:type="continuationSeparator" w:id="0">
    <w:p w:rsidR="002C7E6D" w:rsidRDefault="002C7E6D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2C7E6D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3171"/>
    <w:rsid w:val="00175994"/>
    <w:rsid w:val="0018332A"/>
    <w:rsid w:val="00183DF2"/>
    <w:rsid w:val="0019168B"/>
    <w:rsid w:val="001941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C7E6D"/>
    <w:rsid w:val="002F3711"/>
    <w:rsid w:val="00317168"/>
    <w:rsid w:val="00331200"/>
    <w:rsid w:val="00342FD8"/>
    <w:rsid w:val="003556A5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05 de outubro de 2023.</vt:lpstr>
      <vt:lpstr/>
      <vt:lpstr>/</vt:lpstr>
    </vt:vector>
  </TitlesOfParts>
  <Company>SP3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2023-10-05T15:50:00Z</dcterms:created>
  <dcterms:modified xsi:type="dcterms:W3CDTF">2023-10-05T15:50:00Z</dcterms:modified>
</cp:coreProperties>
</file>