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6B" w:rsidRDefault="00E76836">
      <w:pPr>
        <w:pStyle w:val="Ttulo2"/>
        <w:rPr>
          <w:b/>
        </w:rPr>
      </w:pPr>
      <w:bookmarkStart w:id="0" w:name="_y3wj5s7jw0zt" w:colFirst="0" w:colLast="0"/>
      <w:bookmarkEnd w:id="0"/>
      <w:r>
        <w:rPr>
          <w:b/>
        </w:rPr>
        <w:t xml:space="preserve">PROJETO </w:t>
      </w:r>
      <w:r w:rsidR="008A1EC7">
        <w:rPr>
          <w:b/>
        </w:rPr>
        <w:t xml:space="preserve">DECRETO LEGISLATIVO N.º </w:t>
      </w:r>
      <w:r>
        <w:rPr>
          <w:b/>
        </w:rPr>
        <w:t>10/</w:t>
      </w:r>
      <w:bookmarkStart w:id="1" w:name="_GoBack"/>
      <w:bookmarkEnd w:id="1"/>
      <w:r w:rsidR="008A1EC7">
        <w:rPr>
          <w:b/>
        </w:rPr>
        <w:t xml:space="preserve"> 2023</w:t>
      </w:r>
    </w:p>
    <w:p w:rsidR="0025246B" w:rsidRDefault="0025246B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0"/>
      </w:pPr>
    </w:p>
    <w:p w:rsidR="0025246B" w:rsidRDefault="008A1EC7">
      <w:pPr>
        <w:spacing w:before="240" w:line="360" w:lineRule="auto"/>
        <w:ind w:firstLine="0"/>
      </w:pPr>
      <w:r>
        <w:t>A Câmara Municipal de Barra do Piraí, Estado do Rio de Janeiro, no uso de suas atribuições legais, aprova e o Representante Legal do Poder Legislativo promulga o seguinte Decreto:</w:t>
      </w:r>
    </w:p>
    <w:p w:rsidR="0025246B" w:rsidRDefault="008A1EC7">
      <w:pPr>
        <w:numPr>
          <w:ilvl w:val="0"/>
          <w:numId w:val="1"/>
        </w:numPr>
        <w:spacing w:before="200" w:after="200"/>
      </w:pPr>
      <w:r>
        <w:t>Fica concedido Título de Cidadania Barrense e Honrarias aos Ilmos. Srs.</w:t>
      </w:r>
    </w:p>
    <w:p w:rsidR="0025246B" w:rsidRDefault="008A1EC7">
      <w:pPr>
        <w:numPr>
          <w:ilvl w:val="2"/>
          <w:numId w:val="1"/>
        </w:numPr>
        <w:spacing w:before="200" w:after="200"/>
      </w:pPr>
      <w:proofErr w:type="spellStart"/>
      <w:r>
        <w:t>Alcemir</w:t>
      </w:r>
      <w:proofErr w:type="spellEnd"/>
      <w:r>
        <w:t xml:space="preserve"> Dias Predes Junior</w:t>
      </w:r>
    </w:p>
    <w:p w:rsidR="0025246B" w:rsidRDefault="008A1EC7">
      <w:pPr>
        <w:numPr>
          <w:ilvl w:val="2"/>
          <w:numId w:val="1"/>
        </w:numPr>
        <w:spacing w:before="200" w:after="200"/>
      </w:pPr>
      <w:proofErr w:type="spellStart"/>
      <w:r>
        <w:t>Lizziane</w:t>
      </w:r>
      <w:proofErr w:type="spellEnd"/>
      <w:r>
        <w:t xml:space="preserve"> dos Santos Zacarias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 xml:space="preserve">Cleber </w:t>
      </w:r>
      <w:proofErr w:type="spellStart"/>
      <w:r>
        <w:t>Antonio</w:t>
      </w:r>
      <w:proofErr w:type="spellEnd"/>
      <w:r>
        <w:t xml:space="preserve"> da Silva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>Ana Lucia Neves de Souza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 xml:space="preserve">Douglas dos </w:t>
      </w:r>
      <w:proofErr w:type="gramStart"/>
      <w:r>
        <w:t xml:space="preserve">Santos </w:t>
      </w:r>
      <w:proofErr w:type="spellStart"/>
      <w:r>
        <w:t>Araujo</w:t>
      </w:r>
      <w:proofErr w:type="spellEnd"/>
      <w:proofErr w:type="gramEnd"/>
    </w:p>
    <w:p w:rsidR="0025246B" w:rsidRDefault="008A1EC7">
      <w:pPr>
        <w:numPr>
          <w:ilvl w:val="2"/>
          <w:numId w:val="1"/>
        </w:numPr>
        <w:spacing w:before="200" w:after="200"/>
      </w:pPr>
      <w:r>
        <w:t>Maria da Glória Passos de Andrade Ivo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>Juliana do Nasc</w:t>
      </w:r>
      <w:r>
        <w:t>imento Lucas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 xml:space="preserve">Beatriz </w:t>
      </w:r>
      <w:proofErr w:type="spellStart"/>
      <w:r>
        <w:t>Rostiroli</w:t>
      </w:r>
      <w:proofErr w:type="spellEnd"/>
      <w:r>
        <w:t xml:space="preserve"> </w:t>
      </w:r>
      <w:proofErr w:type="spellStart"/>
      <w:r>
        <w:t>Saar</w:t>
      </w:r>
      <w:proofErr w:type="spellEnd"/>
    </w:p>
    <w:p w:rsidR="0025246B" w:rsidRDefault="008A1EC7">
      <w:pPr>
        <w:numPr>
          <w:ilvl w:val="2"/>
          <w:numId w:val="1"/>
        </w:numPr>
        <w:spacing w:before="200" w:after="200"/>
      </w:pPr>
      <w:r>
        <w:t>João Paulo Gonçalves Silva</w:t>
      </w:r>
    </w:p>
    <w:p w:rsidR="0025246B" w:rsidRDefault="008A1EC7">
      <w:pPr>
        <w:numPr>
          <w:ilvl w:val="2"/>
          <w:numId w:val="1"/>
        </w:numPr>
        <w:spacing w:before="200" w:after="200"/>
      </w:pPr>
      <w:proofErr w:type="spellStart"/>
      <w:r>
        <w:t>Antonio</w:t>
      </w:r>
      <w:proofErr w:type="spellEnd"/>
      <w:r>
        <w:t xml:space="preserve"> Francisco Neto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 xml:space="preserve">Luciano Rodrigo </w:t>
      </w:r>
      <w:proofErr w:type="spellStart"/>
      <w:r>
        <w:t>Pançardes</w:t>
      </w:r>
      <w:proofErr w:type="spellEnd"/>
    </w:p>
    <w:p w:rsidR="0025246B" w:rsidRDefault="008A1EC7">
      <w:pPr>
        <w:numPr>
          <w:ilvl w:val="2"/>
          <w:numId w:val="1"/>
        </w:numPr>
        <w:spacing w:before="200" w:after="200"/>
      </w:pPr>
      <w:r>
        <w:t xml:space="preserve">José Alexandre </w:t>
      </w:r>
      <w:proofErr w:type="spellStart"/>
      <w:r>
        <w:t>Maximino</w:t>
      </w:r>
      <w:proofErr w:type="spellEnd"/>
      <w:r>
        <w:t xml:space="preserve"> Mota</w:t>
      </w:r>
    </w:p>
    <w:p w:rsidR="0025246B" w:rsidRDefault="008A1EC7">
      <w:pPr>
        <w:numPr>
          <w:ilvl w:val="2"/>
          <w:numId w:val="1"/>
        </w:numPr>
        <w:spacing w:before="200" w:after="200"/>
      </w:pPr>
      <w:proofErr w:type="spellStart"/>
      <w:r>
        <w:t>Antonio</w:t>
      </w:r>
      <w:proofErr w:type="spellEnd"/>
      <w:r>
        <w:t xml:space="preserve"> da Luz Furtado</w:t>
      </w:r>
    </w:p>
    <w:p w:rsidR="0025246B" w:rsidRDefault="008A1EC7">
      <w:pPr>
        <w:numPr>
          <w:ilvl w:val="2"/>
          <w:numId w:val="1"/>
        </w:numPr>
        <w:spacing w:before="200" w:after="200"/>
      </w:pPr>
      <w:proofErr w:type="spellStart"/>
      <w:r>
        <w:t>Claúdio</w:t>
      </w:r>
      <w:proofErr w:type="spellEnd"/>
      <w:r>
        <w:t xml:space="preserve"> Bomfim de Castro e Silva</w:t>
      </w:r>
    </w:p>
    <w:p w:rsidR="0025246B" w:rsidRDefault="008A1EC7">
      <w:pPr>
        <w:numPr>
          <w:ilvl w:val="2"/>
          <w:numId w:val="1"/>
        </w:numPr>
        <w:spacing w:before="200" w:after="200"/>
      </w:pPr>
      <w:proofErr w:type="spellStart"/>
      <w:r>
        <w:t>Jailton</w:t>
      </w:r>
      <w:proofErr w:type="spellEnd"/>
      <w:r>
        <w:t xml:space="preserve"> Lopes Carneiro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>Eva Custódio da Cruz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 xml:space="preserve">Glaucia Luci Barbosa Camelo 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>Ryan da Silva Nascimento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>Maria Aparecida da Silva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>João Alberto Silva dos Santos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lastRenderedPageBreak/>
        <w:t>Samanta Nogueira de Souza Pinto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 xml:space="preserve">Aparecida </w:t>
      </w:r>
      <w:proofErr w:type="spellStart"/>
      <w:r>
        <w:t>Goretti</w:t>
      </w:r>
      <w:proofErr w:type="spellEnd"/>
      <w:r>
        <w:t xml:space="preserve"> Maria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 xml:space="preserve">Solange </w:t>
      </w:r>
      <w:proofErr w:type="spellStart"/>
      <w:r>
        <w:t>Nascinei</w:t>
      </w:r>
      <w:proofErr w:type="spellEnd"/>
      <w:r>
        <w:t xml:space="preserve"> de Freitas Matos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 xml:space="preserve">Tadeu Augusto Souto Oliveira </w:t>
      </w:r>
    </w:p>
    <w:p w:rsidR="0025246B" w:rsidRDefault="008A1EC7">
      <w:pPr>
        <w:numPr>
          <w:ilvl w:val="2"/>
          <w:numId w:val="1"/>
        </w:numPr>
        <w:spacing w:before="200" w:after="200"/>
      </w:pPr>
      <w:proofErr w:type="spellStart"/>
      <w:r>
        <w:t>Neila</w:t>
      </w:r>
      <w:proofErr w:type="spellEnd"/>
      <w:r>
        <w:t xml:space="preserve"> Maria de Souza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>Amilto</w:t>
      </w:r>
      <w:r>
        <w:t>n Freire Cabral</w:t>
      </w:r>
    </w:p>
    <w:p w:rsidR="0025246B" w:rsidRDefault="008A1EC7">
      <w:pPr>
        <w:numPr>
          <w:ilvl w:val="2"/>
          <w:numId w:val="1"/>
        </w:numPr>
        <w:spacing w:before="200" w:after="200"/>
      </w:pPr>
      <w:proofErr w:type="spellStart"/>
      <w:r>
        <w:t>Alvaro</w:t>
      </w:r>
      <w:proofErr w:type="spellEnd"/>
      <w:r>
        <w:t xml:space="preserve"> Leite da Silva Filho</w:t>
      </w:r>
    </w:p>
    <w:p w:rsidR="0025246B" w:rsidRDefault="008A1EC7">
      <w:pPr>
        <w:numPr>
          <w:ilvl w:val="2"/>
          <w:numId w:val="1"/>
        </w:numPr>
        <w:spacing w:before="200" w:after="200"/>
      </w:pPr>
      <w:proofErr w:type="gramStart"/>
      <w:r>
        <w:t>Gilmar da Paz Santos</w:t>
      </w:r>
      <w:proofErr w:type="gramEnd"/>
    </w:p>
    <w:p w:rsidR="0025246B" w:rsidRDefault="008A1EC7">
      <w:pPr>
        <w:numPr>
          <w:ilvl w:val="2"/>
          <w:numId w:val="1"/>
        </w:numPr>
        <w:spacing w:before="200" w:after="200"/>
      </w:pPr>
      <w:r>
        <w:t>Roberto Junior do Nascimento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 xml:space="preserve">Marco Aurélio Figueira </w:t>
      </w:r>
    </w:p>
    <w:p w:rsidR="0025246B" w:rsidRDefault="008A1EC7">
      <w:pPr>
        <w:numPr>
          <w:ilvl w:val="2"/>
          <w:numId w:val="1"/>
        </w:numPr>
        <w:spacing w:before="200" w:after="200"/>
      </w:pPr>
      <w:r>
        <w:t>André D’</w:t>
      </w:r>
      <w:proofErr w:type="spellStart"/>
      <w:r>
        <w:t>àvila</w:t>
      </w:r>
      <w:proofErr w:type="spellEnd"/>
      <w:r>
        <w:t xml:space="preserve"> Pereira</w:t>
      </w:r>
    </w:p>
    <w:p w:rsidR="0025246B" w:rsidRDefault="008A1EC7">
      <w:pPr>
        <w:numPr>
          <w:ilvl w:val="0"/>
          <w:numId w:val="1"/>
        </w:numPr>
        <w:spacing w:before="200" w:after="200"/>
      </w:pPr>
      <w:r>
        <w:t>A entrega do Título e Honrarias será feita em Sessão Solene previamente marcada pela Presidência da Câmara Municipal</w:t>
      </w:r>
      <w:r>
        <w:t xml:space="preserve"> de Barra do Piraí.</w:t>
      </w:r>
    </w:p>
    <w:p w:rsidR="0025246B" w:rsidRDefault="008A1EC7">
      <w:pPr>
        <w:numPr>
          <w:ilvl w:val="0"/>
          <w:numId w:val="1"/>
        </w:numPr>
        <w:spacing w:before="200" w:after="200"/>
      </w:pPr>
      <w:r>
        <w:t>Este Decreto entra em vigor na data de sua publicação.</w:t>
      </w:r>
    </w:p>
    <w:p w:rsidR="0025246B" w:rsidRDefault="008A1EC7">
      <w:pPr>
        <w:numPr>
          <w:ilvl w:val="0"/>
          <w:numId w:val="1"/>
        </w:numPr>
        <w:spacing w:before="200" w:after="200"/>
      </w:pPr>
      <w:r>
        <w:t>Revogam-se as disposições em contrário.</w:t>
      </w:r>
    </w:p>
    <w:p w:rsidR="0025246B" w:rsidRDefault="0025246B">
      <w:pPr>
        <w:spacing w:before="240" w:line="360" w:lineRule="auto"/>
        <w:ind w:firstLine="0"/>
      </w:pPr>
    </w:p>
    <w:p w:rsidR="0025246B" w:rsidRDefault="008A1EC7">
      <w:pPr>
        <w:pStyle w:val="Ttulo4"/>
        <w:rPr>
          <w:sz w:val="24"/>
          <w:szCs w:val="24"/>
        </w:rPr>
      </w:pPr>
      <w:bookmarkStart w:id="2" w:name="_9b3z55foghz7" w:colFirst="0" w:colLast="0"/>
      <w:bookmarkEnd w:id="2"/>
      <w:r>
        <w:rPr>
          <w:sz w:val="24"/>
          <w:szCs w:val="24"/>
        </w:rPr>
        <w:t xml:space="preserve">Sala Barão do Rio Bonito, ___ de 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2023.</w:t>
      </w:r>
    </w:p>
    <w:p w:rsidR="0025246B" w:rsidRDefault="0025246B">
      <w:pPr>
        <w:ind w:firstLine="0"/>
      </w:pPr>
    </w:p>
    <w:p w:rsidR="0025246B" w:rsidRDefault="0025246B">
      <w:pPr>
        <w:ind w:firstLine="0"/>
      </w:pPr>
    </w:p>
    <w:p w:rsidR="0025246B" w:rsidRDefault="008A1EC7">
      <w:pPr>
        <w:pStyle w:val="Ttulo4"/>
        <w:rPr>
          <w:sz w:val="24"/>
          <w:szCs w:val="24"/>
        </w:rPr>
      </w:pPr>
      <w:bookmarkStart w:id="3" w:name="_n66ykzs1dsa" w:colFirst="0" w:colLast="0"/>
      <w:bookmarkEnd w:id="3"/>
      <w:r>
        <w:rPr>
          <w:sz w:val="24"/>
          <w:szCs w:val="24"/>
        </w:rPr>
        <w:t>Rafael Santos Couto</w:t>
      </w:r>
    </w:p>
    <w:p w:rsidR="0025246B" w:rsidRDefault="008A1EC7">
      <w:pPr>
        <w:pStyle w:val="Ttulo4"/>
        <w:rPr>
          <w:sz w:val="24"/>
          <w:szCs w:val="24"/>
        </w:rPr>
      </w:pPr>
      <w:bookmarkStart w:id="4" w:name="_9njuevap2vm3" w:colFirst="0" w:colLast="0"/>
      <w:bookmarkEnd w:id="4"/>
      <w:r>
        <w:rPr>
          <w:sz w:val="24"/>
          <w:szCs w:val="24"/>
        </w:rPr>
        <w:t>Vereador - Presidente</w:t>
      </w:r>
    </w:p>
    <w:p w:rsidR="0025246B" w:rsidRDefault="0025246B">
      <w:pPr>
        <w:jc w:val="right"/>
      </w:pPr>
    </w:p>
    <w:p w:rsidR="0025246B" w:rsidRDefault="0025246B">
      <w:pPr>
        <w:jc w:val="right"/>
      </w:pPr>
    </w:p>
    <w:p w:rsidR="0025246B" w:rsidRDefault="008A1EC7">
      <w:pPr>
        <w:ind w:firstLine="0"/>
        <w:jc w:val="center"/>
      </w:pPr>
      <w:r>
        <w:t>Pedro Fernando de Souza Alves</w:t>
      </w:r>
      <w:r>
        <w:br/>
      </w:r>
      <w:r>
        <w:t>Vereador - 1º Secretário</w:t>
      </w:r>
      <w:r>
        <w:br/>
      </w:r>
    </w:p>
    <w:p w:rsidR="0025246B" w:rsidRDefault="008A1EC7">
      <w:pPr>
        <w:ind w:firstLine="0"/>
        <w:jc w:val="center"/>
      </w:pPr>
      <w:r>
        <w:br/>
        <w:t>Luiz Carlos Gomes</w:t>
      </w:r>
      <w:r>
        <w:br/>
        <w:t>Vereador - 2º Secretário</w:t>
      </w:r>
    </w:p>
    <w:p w:rsidR="0025246B" w:rsidRDefault="0025246B">
      <w:pPr>
        <w:ind w:firstLine="0"/>
        <w:jc w:val="center"/>
      </w:pPr>
    </w:p>
    <w:p w:rsidR="0025246B" w:rsidRDefault="0025246B">
      <w:pPr>
        <w:ind w:firstLine="0"/>
        <w:jc w:val="center"/>
      </w:pPr>
    </w:p>
    <w:p w:rsidR="0025246B" w:rsidRDefault="008A1EC7">
      <w:pPr>
        <w:ind w:firstLine="0"/>
        <w:jc w:val="center"/>
      </w:pPr>
      <w:r>
        <w:rPr>
          <w:b/>
        </w:rPr>
        <w:t>JUSTIFICATIVA</w:t>
      </w:r>
      <w:r>
        <w:rPr>
          <w:b/>
        </w:rPr>
        <w:br/>
      </w:r>
      <w:r>
        <w:rPr>
          <w:b/>
        </w:rPr>
        <w:br/>
      </w:r>
      <w:r>
        <w:t xml:space="preserve">A presente proposição visa homenagear os Ilmos. </w:t>
      </w:r>
      <w:proofErr w:type="gramStart"/>
      <w:r>
        <w:t>Senhores(</w:t>
      </w:r>
      <w:proofErr w:type="gramEnd"/>
      <w:r>
        <w:t>as) nascidos em outras cidades, mas que devem ser reconhecidos como cidadãos barrenses.</w:t>
      </w:r>
    </w:p>
    <w:sectPr w:rsidR="00252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9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C7" w:rsidRDefault="008A1EC7">
      <w:pPr>
        <w:spacing w:after="0" w:line="240" w:lineRule="auto"/>
      </w:pPr>
      <w:r>
        <w:separator/>
      </w:r>
    </w:p>
  </w:endnote>
  <w:endnote w:type="continuationSeparator" w:id="0">
    <w:p w:rsidR="008A1EC7" w:rsidRDefault="008A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46B" w:rsidRDefault="00252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46B" w:rsidRDefault="008A1E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E76836">
      <w:rPr>
        <w:b/>
        <w:color w:val="000000"/>
        <w:sz w:val="14"/>
        <w:szCs w:val="14"/>
      </w:rPr>
      <w:fldChar w:fldCharType="separate"/>
    </w:r>
    <w:r w:rsidR="00E7683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E76836">
      <w:rPr>
        <w:b/>
        <w:color w:val="000000"/>
        <w:sz w:val="14"/>
        <w:szCs w:val="14"/>
      </w:rPr>
      <w:fldChar w:fldCharType="separate"/>
    </w:r>
    <w:r w:rsidR="00E76836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:rsidR="0025246B" w:rsidRDefault="008A1E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25246B" w:rsidRDefault="008A1E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Telefone: (24) 2443-9650</w:t>
    </w:r>
  </w:p>
  <w:p w:rsidR="0025246B" w:rsidRDefault="008A1E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</w:rPr>
      <w:t>procuradoria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</w:t>
    </w:r>
    <w:r>
      <w:rPr>
        <w:color w:val="0000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46B" w:rsidRDefault="00252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C7" w:rsidRDefault="008A1EC7">
      <w:pPr>
        <w:spacing w:after="0" w:line="240" w:lineRule="auto"/>
      </w:pPr>
      <w:r>
        <w:separator/>
      </w:r>
    </w:p>
  </w:footnote>
  <w:footnote w:type="continuationSeparator" w:id="0">
    <w:p w:rsidR="008A1EC7" w:rsidRDefault="008A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46B" w:rsidRDefault="00252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46B" w:rsidRDefault="008A1E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46B" w:rsidRDefault="00252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0884"/>
    <w:multiLevelType w:val="multilevel"/>
    <w:tmpl w:val="9BEC2E56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246B"/>
    <w:rsid w:val="0025246B"/>
    <w:rsid w:val="008A1EC7"/>
    <w:rsid w:val="00E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2023-10-26T19:10:00Z</cp:lastPrinted>
  <dcterms:created xsi:type="dcterms:W3CDTF">2023-10-26T19:11:00Z</dcterms:created>
  <dcterms:modified xsi:type="dcterms:W3CDTF">2023-10-26T19:11:00Z</dcterms:modified>
</cp:coreProperties>
</file>