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3644CC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83247A" w:rsidRPr="00037ED4" w:rsidRDefault="00DE1A2B" w:rsidP="00037ED4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353D79">
        <w:rPr>
          <w:b/>
          <w:sz w:val="32"/>
          <w:szCs w:val="32"/>
          <w:u w:val="single"/>
        </w:rPr>
        <w:t xml:space="preserve"> </w:t>
      </w:r>
      <w:bookmarkStart w:id="0" w:name="_GoBack"/>
      <w:r w:rsidR="005907C7">
        <w:rPr>
          <w:b/>
          <w:sz w:val="32"/>
          <w:szCs w:val="32"/>
          <w:u w:val="single"/>
        </w:rPr>
        <w:t>que providencie</w:t>
      </w:r>
      <w:r w:rsidR="00037ED4">
        <w:rPr>
          <w:b/>
          <w:sz w:val="32"/>
          <w:szCs w:val="32"/>
          <w:u w:val="single"/>
        </w:rPr>
        <w:t xml:space="preserve"> compra de </w:t>
      </w:r>
      <w:proofErr w:type="spellStart"/>
      <w:r w:rsidR="00037ED4" w:rsidRPr="00037ED4">
        <w:rPr>
          <w:b/>
          <w:sz w:val="32"/>
          <w:szCs w:val="32"/>
          <w:u w:val="single"/>
        </w:rPr>
        <w:t>Noripurum</w:t>
      </w:r>
      <w:proofErr w:type="spellEnd"/>
      <w:r w:rsidR="00037ED4" w:rsidRPr="00037ED4">
        <w:rPr>
          <w:b/>
          <w:sz w:val="32"/>
          <w:szCs w:val="32"/>
          <w:u w:val="single"/>
        </w:rPr>
        <w:t xml:space="preserve"> </w:t>
      </w:r>
      <w:r w:rsidR="00037ED4">
        <w:rPr>
          <w:b/>
          <w:sz w:val="32"/>
          <w:szCs w:val="32"/>
          <w:u w:val="single"/>
        </w:rPr>
        <w:t xml:space="preserve">Injetável </w:t>
      </w:r>
      <w:r w:rsidR="00037ED4" w:rsidRPr="00037ED4">
        <w:rPr>
          <w:b/>
          <w:sz w:val="32"/>
          <w:szCs w:val="32"/>
          <w:u w:val="single"/>
        </w:rPr>
        <w:t xml:space="preserve">para os pacientes </w:t>
      </w:r>
      <w:r w:rsidR="00037ED4">
        <w:rPr>
          <w:b/>
          <w:sz w:val="32"/>
          <w:szCs w:val="32"/>
          <w:u w:val="single"/>
        </w:rPr>
        <w:t>com suficiência renal crônica</w:t>
      </w:r>
      <w:bookmarkEnd w:id="0"/>
      <w:r w:rsidR="00037ED4">
        <w:rPr>
          <w:b/>
          <w:sz w:val="32"/>
          <w:szCs w:val="32"/>
          <w:u w:val="single"/>
        </w:rPr>
        <w:t xml:space="preserve">.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D64B04" w:rsidRDefault="00BD39C8" w:rsidP="00E1059B">
      <w:pPr>
        <w:pStyle w:val="NormalWeb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E1059B">
        <w:rPr>
          <w:b/>
          <w:sz w:val="32"/>
          <w:szCs w:val="32"/>
          <w:u w:val="single"/>
        </w:rPr>
        <w:t xml:space="preserve"> do aumento de pacientes com</w:t>
      </w:r>
      <w:r w:rsidR="00E1059B" w:rsidRPr="00E1059B">
        <w:rPr>
          <w:b/>
          <w:sz w:val="32"/>
          <w:szCs w:val="32"/>
          <w:u w:val="single"/>
        </w:rPr>
        <w:t xml:space="preserve"> deficiência de ferro e comparar a efetividade da suplementação</w:t>
      </w:r>
      <w:r w:rsidR="00E1059B">
        <w:rPr>
          <w:b/>
          <w:sz w:val="32"/>
          <w:szCs w:val="32"/>
          <w:u w:val="single"/>
        </w:rPr>
        <w:t xml:space="preserve"> </w:t>
      </w:r>
      <w:r w:rsidR="00E1059B" w:rsidRPr="00E1059B">
        <w:rPr>
          <w:b/>
          <w:sz w:val="32"/>
          <w:szCs w:val="32"/>
          <w:u w:val="single"/>
        </w:rPr>
        <w:t>de ferro oral e parenteral nos pacientes renais crônicos em hemodiálise</w:t>
      </w:r>
      <w:r w:rsidR="00406F02">
        <w:rPr>
          <w:b/>
          <w:sz w:val="32"/>
          <w:szCs w:val="32"/>
          <w:u w:val="single"/>
        </w:rPr>
        <w:t>.</w:t>
      </w:r>
    </w:p>
    <w:p w:rsidR="00406F02" w:rsidRPr="00E1059B" w:rsidRDefault="00406F02" w:rsidP="00E1059B">
      <w:pPr>
        <w:pStyle w:val="NormalWeb"/>
        <w:jc w:val="both"/>
        <w:rPr>
          <w:b/>
          <w:sz w:val="32"/>
          <w:szCs w:val="32"/>
          <w:u w:val="single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E047A">
        <w:rPr>
          <w:b/>
          <w:sz w:val="32"/>
          <w:szCs w:val="32"/>
        </w:rPr>
        <w:t>28</w:t>
      </w:r>
      <w:r w:rsidR="00D64B04">
        <w:rPr>
          <w:b/>
          <w:sz w:val="32"/>
          <w:szCs w:val="32"/>
        </w:rPr>
        <w:t xml:space="preserve"> de Novembro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0E5123">
    <w:pPr>
      <w:pStyle w:val="Cabealho"/>
    </w:pPr>
    <w:r w:rsidRPr="000E512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37ED4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E512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25791"/>
    <w:rsid w:val="001315FF"/>
    <w:rsid w:val="00131946"/>
    <w:rsid w:val="00137FF3"/>
    <w:rsid w:val="00146866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047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7146"/>
    <w:rsid w:val="002673A9"/>
    <w:rsid w:val="00274D78"/>
    <w:rsid w:val="002750B6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D79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F0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648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7C7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05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48"/>
    <w:rPr>
      <w:sz w:val="24"/>
      <w:szCs w:val="24"/>
    </w:rPr>
  </w:style>
  <w:style w:type="paragraph" w:styleId="Ttulo1">
    <w:name w:val="heading 1"/>
    <w:basedOn w:val="Normal"/>
    <w:next w:val="Normal"/>
    <w:qFormat/>
    <w:rsid w:val="0047464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464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464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464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464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6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464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4648"/>
    <w:rPr>
      <w:sz w:val="28"/>
    </w:rPr>
  </w:style>
  <w:style w:type="paragraph" w:styleId="Corpodetexto2">
    <w:name w:val="Body Text 2"/>
    <w:basedOn w:val="Normal"/>
    <w:rsid w:val="0047464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9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16</cp:revision>
  <cp:lastPrinted>2021-08-03T18:12:00Z</cp:lastPrinted>
  <dcterms:created xsi:type="dcterms:W3CDTF">2023-11-22T17:01:00Z</dcterms:created>
  <dcterms:modified xsi:type="dcterms:W3CDTF">2023-11-27T01:01:00Z</dcterms:modified>
</cp:coreProperties>
</file>