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BA46F3">
        <w:rPr>
          <w:b/>
          <w:sz w:val="32"/>
          <w:szCs w:val="32"/>
          <w:u w:val="single"/>
        </w:rPr>
        <w:t xml:space="preserve">       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a </w:t>
      </w:r>
      <w:r w:rsidR="000137D3" w:rsidRPr="00FA1A46">
        <w:rPr>
          <w:b/>
          <w:sz w:val="32"/>
          <w:szCs w:val="32"/>
          <w:u w:val="single"/>
        </w:rPr>
        <w:t>troca das torneiras convencionais das escolas e prédios públicos do município por torneiras de fechamento automático.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Pr="008B734B" w:rsidRDefault="00BD39C8" w:rsidP="008B734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8B734B" w:rsidRPr="008B734B">
        <w:rPr>
          <w:b/>
          <w:sz w:val="32"/>
          <w:szCs w:val="32"/>
          <w:u w:val="single"/>
        </w:rPr>
        <w:t>de estarmos vivendo nos últimos tempos, período crítico em relação ao racionamento de água devido a vários fatores já conhecidos. A universalização do acesso de toda a população aos serviços públicos de abastecimento de água</w:t>
      </w:r>
      <w:proofErr w:type="gramStart"/>
      <w:r w:rsidR="008B734B" w:rsidRPr="008B734B">
        <w:rPr>
          <w:b/>
          <w:sz w:val="32"/>
          <w:szCs w:val="32"/>
          <w:u w:val="single"/>
        </w:rPr>
        <w:t>, tem</w:t>
      </w:r>
      <w:proofErr w:type="gramEnd"/>
      <w:r w:rsidR="008B734B" w:rsidRPr="008B734B">
        <w:rPr>
          <w:b/>
          <w:sz w:val="32"/>
          <w:szCs w:val="32"/>
          <w:u w:val="single"/>
        </w:rPr>
        <w:t xml:space="preserve"> constituído um desafio cada vez maior para as administrações públicas municipais. E também é comum as pessoas deixarem abertas as torneiras dos lavatórios por longos períodos, sem necessidade, em evidente descaso com os reflexos de suas atitudes para a coletividade.</w:t>
      </w:r>
    </w:p>
    <w:p w:rsidR="00AA3102" w:rsidRDefault="00AA3102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81162F">
        <w:rPr>
          <w:b/>
          <w:sz w:val="32"/>
          <w:szCs w:val="32"/>
        </w:rPr>
        <w:t xml:space="preserve">21 de Março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63" w:rsidRDefault="000E4963">
      <w:r>
        <w:separator/>
      </w:r>
    </w:p>
  </w:endnote>
  <w:endnote w:type="continuationSeparator" w:id="0">
    <w:p w:rsidR="000E4963" w:rsidRDefault="000E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63" w:rsidRDefault="000E4963">
      <w:r>
        <w:separator/>
      </w:r>
    </w:p>
  </w:footnote>
  <w:footnote w:type="continuationSeparator" w:id="0">
    <w:p w:rsidR="000E4963" w:rsidRDefault="000E4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60B27">
    <w:pPr>
      <w:pStyle w:val="Cabealho"/>
    </w:pPr>
    <w:r w:rsidRPr="00860B2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47</cp:revision>
  <cp:lastPrinted>2021-08-03T18:12:00Z</cp:lastPrinted>
  <dcterms:created xsi:type="dcterms:W3CDTF">2022-03-23T18:35:00Z</dcterms:created>
  <dcterms:modified xsi:type="dcterms:W3CDTF">2023-03-16T00:58:00Z</dcterms:modified>
</cp:coreProperties>
</file>