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71583FBE" w:rsidR="009418DF" w:rsidRDefault="009418DF" w:rsidP="001B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6B058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revitalização do Horto Florestal localizado no bairro Química.</w:t>
      </w:r>
    </w:p>
    <w:p w14:paraId="011F86D8" w14:textId="77777777" w:rsidR="00D133E0" w:rsidRDefault="00D133E0" w:rsidP="001B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3EAAE8A3" w:rsidR="009418DF" w:rsidRPr="00956E5A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D133E0">
        <w:rPr>
          <w:rFonts w:ascii="Times New Roman" w:eastAsia="Times New Roman" w:hAnsi="Times New Roman" w:cs="Times New Roman"/>
          <w:sz w:val="32"/>
          <w:szCs w:val="28"/>
          <w:lang w:eastAsia="pt-BR"/>
        </w:rPr>
        <w:t>O local onde já</w:t>
      </w:r>
      <w:r w:rsidR="006B058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foi referência em representatividade de cuidados ambientais, hoje se encontra completamente abandonado, se tornando um desperdício de dinheiro público. </w:t>
      </w:r>
      <w:bookmarkStart w:id="0" w:name="_GoBack"/>
      <w:bookmarkEnd w:id="0"/>
    </w:p>
    <w:p w14:paraId="186A3319" w14:textId="2E5DA380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D133E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03 de agosto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F264C" w14:textId="77777777" w:rsidR="007A1867" w:rsidRDefault="007A1867" w:rsidP="001E4D7E">
      <w:pPr>
        <w:spacing w:after="0" w:line="240" w:lineRule="auto"/>
      </w:pPr>
      <w:r>
        <w:separator/>
      </w:r>
    </w:p>
  </w:endnote>
  <w:endnote w:type="continuationSeparator" w:id="0">
    <w:p w14:paraId="2450A904" w14:textId="77777777" w:rsidR="007A1867" w:rsidRDefault="007A1867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E2692" w14:textId="77777777" w:rsidR="007A1867" w:rsidRDefault="007A1867" w:rsidP="001E4D7E">
      <w:pPr>
        <w:spacing w:after="0" w:line="240" w:lineRule="auto"/>
      </w:pPr>
      <w:r>
        <w:separator/>
      </w:r>
    </w:p>
  </w:footnote>
  <w:footnote w:type="continuationSeparator" w:id="0">
    <w:p w14:paraId="423E232F" w14:textId="77777777" w:rsidR="007A1867" w:rsidRDefault="007A1867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C422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B058C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1867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A3D3A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33E0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2</cp:revision>
  <cp:lastPrinted>2022-11-23T16:47:00Z</cp:lastPrinted>
  <dcterms:created xsi:type="dcterms:W3CDTF">2023-07-27T18:35:00Z</dcterms:created>
  <dcterms:modified xsi:type="dcterms:W3CDTF">2023-07-27T18:35:00Z</dcterms:modified>
</cp:coreProperties>
</file>