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44C15" w:rsidRPr="00544C15" w:rsidRDefault="00D25364" w:rsidP="00544C15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r w:rsidR="004D70A4" w:rsidRPr="004D70A4">
        <w:rPr>
          <w:b/>
          <w:sz w:val="32"/>
          <w:szCs w:val="32"/>
          <w:u w:val="single"/>
        </w:rPr>
        <w:t>realização de vistoria devido</w:t>
      </w:r>
      <w:r w:rsidR="004D70A4">
        <w:rPr>
          <w:b/>
          <w:sz w:val="32"/>
          <w:szCs w:val="32"/>
          <w:u w:val="single"/>
        </w:rPr>
        <w:t xml:space="preserve"> grande quantidade de </w:t>
      </w:r>
      <w:r w:rsidR="004D70A4" w:rsidRPr="004D70A4">
        <w:rPr>
          <w:b/>
          <w:sz w:val="32"/>
          <w:szCs w:val="32"/>
          <w:u w:val="single"/>
        </w:rPr>
        <w:t>ofídios no bairro Dorândia.</w:t>
      </w:r>
    </w:p>
    <w:p w:rsidR="00A26FBD" w:rsidRPr="00A617DB" w:rsidRDefault="00A26FBD" w:rsidP="00A617DB">
      <w:pPr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 xml:space="preserve">ão tem fundamento </w:t>
      </w:r>
      <w:r w:rsidR="005167B7" w:rsidRPr="005167B7">
        <w:rPr>
          <w:b/>
          <w:sz w:val="32"/>
          <w:szCs w:val="32"/>
          <w:u w:val="single"/>
        </w:rPr>
        <w:t xml:space="preserve">em virtude do perigo </w:t>
      </w:r>
      <w:r w:rsidR="004D70A4">
        <w:rPr>
          <w:b/>
          <w:sz w:val="32"/>
          <w:szCs w:val="32"/>
          <w:u w:val="single"/>
        </w:rPr>
        <w:t xml:space="preserve">e do medo que os moradores estão passando no bairro </w:t>
      </w:r>
      <w:r w:rsidR="00801C06">
        <w:rPr>
          <w:b/>
          <w:sz w:val="32"/>
          <w:szCs w:val="32"/>
          <w:u w:val="single"/>
        </w:rPr>
        <w:t>com o</w:t>
      </w:r>
      <w:r w:rsidR="00801C06" w:rsidRPr="00801C06">
        <w:rPr>
          <w:b/>
          <w:sz w:val="32"/>
          <w:szCs w:val="32"/>
          <w:u w:val="single"/>
        </w:rPr>
        <w:t xml:space="preserve"> surto de ofídios em virtude de uma possível deficiência na limpeza da região local, fato esse corroborado também pela presença de outros animais </w:t>
      </w:r>
      <w:proofErr w:type="spellStart"/>
      <w:r w:rsidR="00801C06" w:rsidRPr="00801C06">
        <w:rPr>
          <w:b/>
          <w:sz w:val="32"/>
          <w:szCs w:val="32"/>
          <w:u w:val="single"/>
        </w:rPr>
        <w:t>sinantrópicos</w:t>
      </w:r>
      <w:proofErr w:type="spellEnd"/>
      <w:r w:rsidR="00801C06" w:rsidRPr="00801C06">
        <w:rPr>
          <w:b/>
          <w:sz w:val="32"/>
          <w:szCs w:val="32"/>
          <w:u w:val="single"/>
        </w:rPr>
        <w:t>.</w:t>
      </w:r>
      <w:bookmarkStart w:id="0" w:name="_GoBack"/>
      <w:bookmarkEnd w:id="0"/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67B7">
        <w:rPr>
          <w:b/>
          <w:sz w:val="32"/>
          <w:szCs w:val="32"/>
        </w:rPr>
        <w:t>19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7" w:rsidRDefault="005C3DE7">
      <w:r>
        <w:separator/>
      </w:r>
    </w:p>
  </w:endnote>
  <w:endnote w:type="continuationSeparator" w:id="0">
    <w:p w:rsidR="005C3DE7" w:rsidRDefault="005C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7" w:rsidRDefault="005C3DE7">
      <w:r>
        <w:separator/>
      </w:r>
    </w:p>
  </w:footnote>
  <w:footnote w:type="continuationSeparator" w:id="0">
    <w:p w:rsidR="005C3DE7" w:rsidRDefault="005C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F420E7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452E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0A4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67B7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ED2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03C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1C06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0246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12</cp:revision>
  <cp:lastPrinted>2021-08-03T18:12:00Z</cp:lastPrinted>
  <dcterms:created xsi:type="dcterms:W3CDTF">2024-03-08T23:18:00Z</dcterms:created>
  <dcterms:modified xsi:type="dcterms:W3CDTF">2024-03-18T17:50:00Z</dcterms:modified>
</cp:coreProperties>
</file>