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5408A1" w:rsidRDefault="005408A1" w:rsidP="00F716B0">
      <w:pPr>
        <w:spacing w:line="276" w:lineRule="auto"/>
        <w:jc w:val="both"/>
        <w:rPr>
          <w:b/>
          <w:sz w:val="28"/>
          <w:szCs w:val="28"/>
        </w:rPr>
      </w:pPr>
    </w:p>
    <w:p w:rsidR="005408A1" w:rsidRPr="005408A1" w:rsidRDefault="005408A1" w:rsidP="005408A1">
      <w:pPr>
        <w:tabs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              </w:t>
      </w:r>
      <w:r w:rsidR="00D25364" w:rsidRPr="005408A1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5408A1">
        <w:rPr>
          <w:b/>
          <w:sz w:val="32"/>
          <w:szCs w:val="32"/>
        </w:rPr>
        <w:t>SOLICITA</w:t>
      </w:r>
      <w:r w:rsidR="00D25364" w:rsidRPr="005408A1">
        <w:rPr>
          <w:sz w:val="32"/>
          <w:szCs w:val="32"/>
        </w:rPr>
        <w:t xml:space="preserve"> que a Mesa envie expediente ao Exmo. </w:t>
      </w:r>
      <w:proofErr w:type="gramStart"/>
      <w:r w:rsidR="00D25364" w:rsidRPr="005408A1">
        <w:rPr>
          <w:sz w:val="32"/>
          <w:szCs w:val="32"/>
        </w:rPr>
        <w:t>Sr.</w:t>
      </w:r>
      <w:proofErr w:type="gramEnd"/>
      <w:r w:rsidR="00D25364" w:rsidRPr="005408A1">
        <w:rPr>
          <w:sz w:val="32"/>
          <w:szCs w:val="32"/>
        </w:rPr>
        <w:t xml:space="preserve"> Prefeito Municipal, a fim de que </w:t>
      </w:r>
      <w:r w:rsidR="00D25364" w:rsidRPr="005408A1">
        <w:rPr>
          <w:b/>
          <w:sz w:val="32"/>
          <w:szCs w:val="32"/>
          <w:u w:val="single"/>
        </w:rPr>
        <w:t>Vossa Excia. Interceda junto a Secretaria de Comp</w:t>
      </w:r>
      <w:r w:rsidR="00A44ECC" w:rsidRPr="005408A1">
        <w:rPr>
          <w:b/>
          <w:sz w:val="32"/>
          <w:szCs w:val="32"/>
          <w:u w:val="single"/>
        </w:rPr>
        <w:t>e</w:t>
      </w:r>
      <w:r w:rsidR="00967C5B" w:rsidRPr="005408A1">
        <w:rPr>
          <w:b/>
          <w:sz w:val="32"/>
          <w:szCs w:val="32"/>
          <w:u w:val="single"/>
        </w:rPr>
        <w:t>tência, com a máxima urgência</w:t>
      </w:r>
      <w:r w:rsidR="00A26FBD" w:rsidRPr="005408A1">
        <w:rPr>
          <w:b/>
          <w:sz w:val="32"/>
          <w:szCs w:val="32"/>
          <w:u w:val="single"/>
        </w:rPr>
        <w:t xml:space="preserve"> que providencie</w:t>
      </w:r>
      <w:r>
        <w:rPr>
          <w:b/>
          <w:bCs/>
          <w:sz w:val="32"/>
          <w:szCs w:val="32"/>
          <w:u w:val="single"/>
          <w:shd w:val="clear" w:color="auto" w:fill="FFFFFF"/>
        </w:rPr>
        <w:t xml:space="preserve"> </w:t>
      </w:r>
      <w:r w:rsidRPr="005408A1">
        <w:rPr>
          <w:b/>
          <w:bCs/>
          <w:sz w:val="32"/>
          <w:szCs w:val="32"/>
          <w:u w:val="single"/>
          <w:shd w:val="clear" w:color="auto" w:fill="FFFFFF"/>
        </w:rPr>
        <w:t xml:space="preserve">realização de exames oftalmológicos nos estudantes matriculados na rede pública municipal de ensino fundamental </w:t>
      </w:r>
      <w:r>
        <w:rPr>
          <w:b/>
          <w:sz w:val="32"/>
          <w:szCs w:val="32"/>
          <w:u w:val="single"/>
        </w:rPr>
        <w:t>do Nosso Município</w:t>
      </w:r>
      <w:r w:rsidRPr="005408A1">
        <w:rPr>
          <w:b/>
          <w:sz w:val="32"/>
          <w:szCs w:val="32"/>
          <w:u w:val="single"/>
        </w:rPr>
        <w:t>.</w:t>
      </w:r>
    </w:p>
    <w:p w:rsidR="00A26FBD" w:rsidRPr="005408A1" w:rsidRDefault="00A26FBD" w:rsidP="005408A1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F716B0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F716B0">
        <w:rPr>
          <w:b/>
          <w:sz w:val="32"/>
          <w:szCs w:val="32"/>
          <w:u w:val="single"/>
        </w:rPr>
        <w:t>se fundamenta em</w:t>
      </w:r>
      <w:r w:rsidR="00F716B0" w:rsidRPr="00F716B0">
        <w:rPr>
          <w:b/>
          <w:sz w:val="32"/>
          <w:szCs w:val="32"/>
          <w:u w:val="single"/>
          <w:shd w:val="clear" w:color="auto" w:fill="FFFFFF"/>
        </w:rPr>
        <w:t xml:space="preserve"> ressaltar a importância de realização periódica de exames oftalmológicos em crianças, pois a baixa acuidade visual é um agravo de elevada prevalência e seu diagnóstico precoce, condição fundamental para prevenir a ocorrência de danos futuros sobre o desenvolvimento e o aprendizado infantis.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355F1F">
        <w:rPr>
          <w:b/>
          <w:sz w:val="32"/>
          <w:szCs w:val="32"/>
        </w:rPr>
        <w:t>26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60CC7">
    <w:pPr>
      <w:pStyle w:val="Cabealho"/>
    </w:pPr>
    <w:r w:rsidRPr="00C60CC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37E0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245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08A1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3F1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0CC7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16B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29</cp:revision>
  <cp:lastPrinted>2021-08-03T18:12:00Z</cp:lastPrinted>
  <dcterms:created xsi:type="dcterms:W3CDTF">2024-03-08T23:18:00Z</dcterms:created>
  <dcterms:modified xsi:type="dcterms:W3CDTF">2024-03-25T14:41:00Z</dcterms:modified>
</cp:coreProperties>
</file>