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85534">
        <w:rPr>
          <w:b/>
          <w:sz w:val="32"/>
          <w:szCs w:val="32"/>
          <w:u w:val="single"/>
        </w:rPr>
        <w:t xml:space="preserve">           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9213C1" w:rsidRPr="00F53C1C" w:rsidRDefault="00DE6F86" w:rsidP="00206C85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206C85">
        <w:rPr>
          <w:b/>
          <w:sz w:val="32"/>
          <w:szCs w:val="32"/>
          <w:u w:val="single"/>
        </w:rPr>
        <w:t>providencie</w:t>
      </w:r>
      <w:r w:rsidR="009D7850">
        <w:rPr>
          <w:b/>
          <w:sz w:val="32"/>
          <w:szCs w:val="32"/>
          <w:u w:val="single"/>
        </w:rPr>
        <w:t xml:space="preserve"> </w:t>
      </w:r>
      <w:r w:rsidR="00F53C1C" w:rsidRPr="00F53C1C">
        <w:rPr>
          <w:b/>
          <w:sz w:val="32"/>
          <w:szCs w:val="32"/>
          <w:u w:val="single"/>
        </w:rPr>
        <w:t>o Programa Social "Feira Verde", o qual terá como objetivo a aquisição de alimentos direto do Agricultor Familiar e Pequeno Agricultor Familiar</w:t>
      </w:r>
      <w:r w:rsidR="00F875DC">
        <w:rPr>
          <w:b/>
          <w:sz w:val="32"/>
          <w:szCs w:val="32"/>
          <w:u w:val="single"/>
        </w:rPr>
        <w:t>.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0914BB" w:rsidRPr="000914BB" w:rsidRDefault="00BD39C8" w:rsidP="000914BB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0914BB">
        <w:rPr>
          <w:b/>
          <w:sz w:val="32"/>
          <w:szCs w:val="32"/>
          <w:u w:val="single"/>
        </w:rPr>
        <w:t xml:space="preserve">Justificativa: </w:t>
      </w:r>
      <w:r w:rsidR="00E87A66" w:rsidRPr="000914BB">
        <w:rPr>
          <w:b/>
          <w:sz w:val="32"/>
          <w:szCs w:val="32"/>
          <w:u w:val="single"/>
        </w:rPr>
        <w:t xml:space="preserve">A presente indicação </w:t>
      </w:r>
      <w:r w:rsidR="000156FE" w:rsidRPr="000914BB">
        <w:rPr>
          <w:b/>
          <w:sz w:val="32"/>
          <w:szCs w:val="32"/>
          <w:u w:val="single"/>
        </w:rPr>
        <w:t>s</w:t>
      </w:r>
      <w:r w:rsidR="007A3645" w:rsidRPr="000914BB">
        <w:rPr>
          <w:b/>
          <w:sz w:val="32"/>
          <w:szCs w:val="32"/>
          <w:u w:val="single"/>
        </w:rPr>
        <w:t xml:space="preserve">e faz necessário </w:t>
      </w:r>
      <w:r w:rsidR="00901C78" w:rsidRPr="000914BB">
        <w:rPr>
          <w:b/>
          <w:sz w:val="32"/>
          <w:szCs w:val="32"/>
          <w:u w:val="single"/>
          <w:shd w:val="clear" w:color="auto" w:fill="FFFFFF"/>
        </w:rPr>
        <w:t>uma vez que</w:t>
      </w:r>
      <w:r w:rsidR="00E675AB" w:rsidRPr="000914BB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proofErr w:type="gramStart"/>
      <w:r w:rsidR="000914BB" w:rsidRPr="000914BB">
        <w:rPr>
          <w:b/>
          <w:sz w:val="32"/>
          <w:szCs w:val="32"/>
          <w:u w:val="single"/>
        </w:rPr>
        <w:t>é</w:t>
      </w:r>
      <w:proofErr w:type="gramEnd"/>
      <w:r w:rsidR="000914BB" w:rsidRPr="000914BB">
        <w:rPr>
          <w:b/>
          <w:sz w:val="32"/>
          <w:szCs w:val="32"/>
          <w:u w:val="single"/>
        </w:rPr>
        <w:t xml:space="preserve"> um </w:t>
      </w:r>
      <w:r w:rsidR="000914BB" w:rsidRPr="000914BB">
        <w:rPr>
          <w:rStyle w:val="Forte"/>
          <w:b w:val="0"/>
          <w:sz w:val="32"/>
          <w:szCs w:val="32"/>
          <w:u w:val="single"/>
        </w:rPr>
        <w:t>programa</w:t>
      </w:r>
      <w:r w:rsidR="000914BB" w:rsidRPr="000914BB">
        <w:rPr>
          <w:b/>
          <w:sz w:val="32"/>
          <w:szCs w:val="32"/>
          <w:u w:val="single"/>
        </w:rPr>
        <w:t xml:space="preserve"> por meio do qual o Governo Federal compra alimentos produzidos pela agricultura familiar e os destina gratuitamente para pessoas que não têm acesso à alimentação adequada e saudável e àquelas atendidas pela rede da assistência social (Exemplos: Centro de Referência de Assistência Social – CRAS), por meio dos equipamentos públicos de segurança alimentar e nutricional (Exemplos: como Cozinhas comunitárias e restaurantes populares), pela rede pública e filantrópica de ensino e pelas redes públicas de saúde e justiça.</w:t>
      </w: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215BF8">
        <w:rPr>
          <w:b/>
          <w:sz w:val="32"/>
          <w:szCs w:val="32"/>
        </w:rPr>
        <w:t xml:space="preserve"> 04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6025" cy="1228725"/>
            <wp:effectExtent l="19050" t="0" r="952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83382">
    <w:pPr>
      <w:pStyle w:val="Cabealho"/>
    </w:pPr>
    <w:r w:rsidRPr="0078338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14BB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06C85"/>
    <w:rsid w:val="002143E4"/>
    <w:rsid w:val="00214B9D"/>
    <w:rsid w:val="00214BDF"/>
    <w:rsid w:val="00215BF8"/>
    <w:rsid w:val="002175AD"/>
    <w:rsid w:val="002204F2"/>
    <w:rsid w:val="00227969"/>
    <w:rsid w:val="00230294"/>
    <w:rsid w:val="002346D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3B0A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3382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09B4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D7850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BF41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85B0C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675AB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3C1C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75DC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E8A3-3999-46E7-ACBF-EA491A31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97</cp:revision>
  <cp:lastPrinted>2024-05-27T19:49:00Z</cp:lastPrinted>
  <dcterms:created xsi:type="dcterms:W3CDTF">2024-03-08T23:02:00Z</dcterms:created>
  <dcterms:modified xsi:type="dcterms:W3CDTF">2024-06-03T16:49:00Z</dcterms:modified>
</cp:coreProperties>
</file>