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172506" w:rsidRDefault="00527D03" w:rsidP="00527D03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</w:p>
    <w:p w:rsidR="00527D03" w:rsidRPr="004F6D38" w:rsidRDefault="00527D03" w:rsidP="00527D03">
      <w:pPr>
        <w:spacing w:before="100" w:beforeAutospacing="1" w:after="100" w:afterAutospacing="1" w:line="240" w:lineRule="auto"/>
        <w:ind w:left="2835"/>
        <w:jc w:val="both"/>
        <w:rPr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1C22C8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TA: “</w:t>
      </w:r>
      <w:r w:rsidR="00C61FD9" w:rsidRPr="00C61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DISPÕE SOBRE</w:t>
      </w:r>
      <w:r w:rsidR="001C22C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C61FD9" w:rsidRPr="00C61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OBRIGATORIEDADE</w:t>
      </w:r>
      <w:r w:rsidR="001C22C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C61FD9" w:rsidRPr="00C61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DOS BANCOS</w:t>
      </w:r>
      <w:r w:rsidR="001C22C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C61FD9" w:rsidRPr="00C61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RECALCULAREM OS JUROS DO IPTU E TAE NO MUNICIPIO DE BARRA DO PIRAI</w:t>
      </w:r>
      <w:r w:rsidR="00A856CE">
        <w:rPr>
          <w:rFonts w:ascii="Arial" w:eastAsia="Times New Roman" w:hAnsi="Arial" w:cs="Arial"/>
          <w:b/>
          <w:bCs/>
          <w:color w:val="000000"/>
          <w:sz w:val="20"/>
          <w:szCs w:val="20"/>
        </w:rPr>
        <w:t>”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="0094178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Pr="00172506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2506">
        <w:rPr>
          <w:rFonts w:ascii="Arial" w:eastAsia="Times New Roman" w:hAnsi="Arial" w:cs="Arial"/>
        </w:rPr>
        <w:t>A Câmara Municipal de Barra do Piraí, Estado do Rio de Janeiro, no uso de suas atribuições legais, aprova e o Chefe do Poder Executivo sanciona a seguinte lei:</w:t>
      </w: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Art. 1°.</w:t>
      </w:r>
      <w:r>
        <w:rPr>
          <w:rFonts w:ascii="Arial" w:eastAsia="Times New Roman" w:hAnsi="Arial" w:cs="Arial"/>
          <w:color w:val="000000"/>
        </w:rPr>
        <w:t xml:space="preserve"> A presente Lei dispõe sobre a obrigatoriedade dos bancos recalcularem os juros do IPTU (Imposto sobre a Propriedade Predial e Territorial Urbana) e TAE (Tarifa de Água e Esgoto).</w:t>
      </w: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Parágrafo único. O contribuinte tem até </w:t>
      </w:r>
      <w:proofErr w:type="gramStart"/>
      <w:r>
        <w:rPr>
          <w:rFonts w:ascii="Arial" w:eastAsia="Times New Roman" w:hAnsi="Arial" w:cs="Arial"/>
          <w:color w:val="000000"/>
        </w:rPr>
        <w:t>5</w:t>
      </w:r>
      <w:proofErr w:type="gramEnd"/>
      <w:r>
        <w:rPr>
          <w:rFonts w:ascii="Arial" w:eastAsia="Times New Roman" w:hAnsi="Arial" w:cs="Arial"/>
          <w:color w:val="000000"/>
        </w:rPr>
        <w:t xml:space="preserve"> dias úteis após o vencimento para recalcular no banco, passado o prazo somente na Prefeitura.</w:t>
      </w: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Art. 2°. </w:t>
      </w:r>
      <w:r>
        <w:rPr>
          <w:rFonts w:ascii="Arial" w:eastAsia="Times New Roman" w:hAnsi="Arial" w:cs="Arial"/>
          <w:color w:val="000000"/>
        </w:rPr>
        <w:t>As instituições bancárias devem solicitar periodicamente os índices de juros e correção para atualização do valor na data do pagamento.</w:t>
      </w: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Art. 3°.</w:t>
      </w:r>
      <w:r>
        <w:rPr>
          <w:rFonts w:ascii="Arial" w:eastAsia="Times New Roman" w:hAnsi="Arial" w:cs="Arial"/>
          <w:color w:val="000000"/>
        </w:rPr>
        <w:t xml:space="preserve"> Esta Lei entra em vigor na data de sua publicação.</w:t>
      </w: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JUSTIFICATIVA:</w:t>
      </w: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Facilitando os moradores, por exemplo, de outros distritos que perdem o dia para realizar o pagamento, dispensando a necessidade dos contribuintes de se deslocar à Prefeitura para recalcular os débitos e incentivando o pagamento no próprio banco.</w:t>
      </w: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856CE" w:rsidRDefault="00A856CE" w:rsidP="00CF6D4F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A856CE" w:rsidRDefault="00A856CE" w:rsidP="00CF6D4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27D03" w:rsidRPr="00172506" w:rsidRDefault="00527D03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695509">
        <w:rPr>
          <w:rFonts w:ascii="Arial" w:eastAsia="Times New Roman" w:hAnsi="Arial" w:cs="Arial"/>
          <w:color w:val="000000"/>
        </w:rPr>
        <w:t>20</w:t>
      </w:r>
      <w:r w:rsidR="007E7307">
        <w:rPr>
          <w:rFonts w:ascii="Arial" w:eastAsia="Times New Roman" w:hAnsi="Arial" w:cs="Arial"/>
          <w:color w:val="000000"/>
        </w:rPr>
        <w:t xml:space="preserve"> de </w:t>
      </w:r>
      <w:r w:rsidR="00695509">
        <w:rPr>
          <w:rFonts w:ascii="Arial" w:eastAsia="Times New Roman" w:hAnsi="Arial" w:cs="Arial"/>
          <w:color w:val="000000"/>
        </w:rPr>
        <w:t>junho</w:t>
      </w:r>
      <w:r w:rsidRPr="00172506">
        <w:rPr>
          <w:rFonts w:ascii="Arial" w:eastAsia="Times New Roman" w:hAnsi="Arial" w:cs="Arial"/>
          <w:color w:val="000000"/>
        </w:rPr>
        <w:t xml:space="preserve"> 202</w:t>
      </w:r>
      <w:r w:rsidR="006E1E4A">
        <w:rPr>
          <w:rFonts w:ascii="Arial" w:eastAsia="Times New Roman" w:hAnsi="Arial" w:cs="Arial"/>
          <w:color w:val="000000"/>
        </w:rPr>
        <w:t>4</w:t>
      </w:r>
      <w:r w:rsidRPr="00172506">
        <w:rPr>
          <w:rFonts w:ascii="Arial" w:eastAsia="Times New Roman" w:hAnsi="Arial" w:cs="Arial"/>
          <w:color w:val="000000"/>
        </w:rPr>
        <w:t>.</w:t>
      </w:r>
    </w:p>
    <w:p w:rsidR="00D0531B" w:rsidRPr="00D4165B" w:rsidRDefault="00D0531B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D0531B" w:rsidRPr="00D4165B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CA" w:rsidRDefault="000757CA" w:rsidP="00F86FAD">
      <w:pPr>
        <w:spacing w:after="0" w:line="240" w:lineRule="auto"/>
      </w:pPr>
      <w:r>
        <w:separator/>
      </w:r>
    </w:p>
  </w:endnote>
  <w:endnote w:type="continuationSeparator" w:id="0">
    <w:p w:rsidR="000757CA" w:rsidRDefault="000757C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CA" w:rsidRDefault="000757CA" w:rsidP="00F86FAD">
      <w:pPr>
        <w:spacing w:after="0" w:line="240" w:lineRule="auto"/>
      </w:pPr>
      <w:r>
        <w:separator/>
      </w:r>
    </w:p>
  </w:footnote>
  <w:footnote w:type="continuationSeparator" w:id="0">
    <w:p w:rsidR="000757CA" w:rsidRDefault="000757C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7C85"/>
    <w:rsid w:val="0004474D"/>
    <w:rsid w:val="00060F00"/>
    <w:rsid w:val="000664F1"/>
    <w:rsid w:val="000706FD"/>
    <w:rsid w:val="000757CA"/>
    <w:rsid w:val="000816EC"/>
    <w:rsid w:val="000A0380"/>
    <w:rsid w:val="000B3542"/>
    <w:rsid w:val="000C1A0C"/>
    <w:rsid w:val="000C6D4D"/>
    <w:rsid w:val="000E0A47"/>
    <w:rsid w:val="000E308A"/>
    <w:rsid w:val="000F0C99"/>
    <w:rsid w:val="000F15FA"/>
    <w:rsid w:val="00115EFF"/>
    <w:rsid w:val="00120FEA"/>
    <w:rsid w:val="00147817"/>
    <w:rsid w:val="001601F8"/>
    <w:rsid w:val="0016131F"/>
    <w:rsid w:val="00162151"/>
    <w:rsid w:val="00172F82"/>
    <w:rsid w:val="0019168B"/>
    <w:rsid w:val="001C22C8"/>
    <w:rsid w:val="001C53B3"/>
    <w:rsid w:val="001D49BA"/>
    <w:rsid w:val="001E43F4"/>
    <w:rsid w:val="00203A04"/>
    <w:rsid w:val="00207541"/>
    <w:rsid w:val="00212B68"/>
    <w:rsid w:val="00242301"/>
    <w:rsid w:val="00263942"/>
    <w:rsid w:val="0026571F"/>
    <w:rsid w:val="00271072"/>
    <w:rsid w:val="00280315"/>
    <w:rsid w:val="002A5BCE"/>
    <w:rsid w:val="002A7D2F"/>
    <w:rsid w:val="002B4094"/>
    <w:rsid w:val="002E7163"/>
    <w:rsid w:val="002F3FCE"/>
    <w:rsid w:val="00317168"/>
    <w:rsid w:val="003510ED"/>
    <w:rsid w:val="0035167A"/>
    <w:rsid w:val="00376711"/>
    <w:rsid w:val="00382513"/>
    <w:rsid w:val="00393CCD"/>
    <w:rsid w:val="003A6582"/>
    <w:rsid w:val="003B1153"/>
    <w:rsid w:val="003C7E53"/>
    <w:rsid w:val="003D0891"/>
    <w:rsid w:val="003D5ABD"/>
    <w:rsid w:val="00411543"/>
    <w:rsid w:val="00427AD8"/>
    <w:rsid w:val="004402AF"/>
    <w:rsid w:val="00442DBA"/>
    <w:rsid w:val="00473A2E"/>
    <w:rsid w:val="00474D24"/>
    <w:rsid w:val="004812DC"/>
    <w:rsid w:val="004925C0"/>
    <w:rsid w:val="004A21D4"/>
    <w:rsid w:val="004A42DD"/>
    <w:rsid w:val="004A4AD2"/>
    <w:rsid w:val="004A5B84"/>
    <w:rsid w:val="004B66CA"/>
    <w:rsid w:val="004C719A"/>
    <w:rsid w:val="004F6D38"/>
    <w:rsid w:val="005040A4"/>
    <w:rsid w:val="00506653"/>
    <w:rsid w:val="00513CEE"/>
    <w:rsid w:val="005207B2"/>
    <w:rsid w:val="00526865"/>
    <w:rsid w:val="00527D03"/>
    <w:rsid w:val="00533EA7"/>
    <w:rsid w:val="0053714A"/>
    <w:rsid w:val="0053740C"/>
    <w:rsid w:val="00537D29"/>
    <w:rsid w:val="005446F3"/>
    <w:rsid w:val="00552A56"/>
    <w:rsid w:val="005624BA"/>
    <w:rsid w:val="00590A39"/>
    <w:rsid w:val="005A2DCB"/>
    <w:rsid w:val="005A334C"/>
    <w:rsid w:val="005A4714"/>
    <w:rsid w:val="005B6551"/>
    <w:rsid w:val="005C2DD3"/>
    <w:rsid w:val="005C5946"/>
    <w:rsid w:val="005C61B9"/>
    <w:rsid w:val="005E53EC"/>
    <w:rsid w:val="005F2658"/>
    <w:rsid w:val="00611D30"/>
    <w:rsid w:val="0061224E"/>
    <w:rsid w:val="00616A49"/>
    <w:rsid w:val="0062504A"/>
    <w:rsid w:val="00625A0E"/>
    <w:rsid w:val="00630D60"/>
    <w:rsid w:val="0064049F"/>
    <w:rsid w:val="006473C1"/>
    <w:rsid w:val="0064760D"/>
    <w:rsid w:val="0067382E"/>
    <w:rsid w:val="00693552"/>
    <w:rsid w:val="00695509"/>
    <w:rsid w:val="006E0CE4"/>
    <w:rsid w:val="006E1E4A"/>
    <w:rsid w:val="00714CDD"/>
    <w:rsid w:val="00727ADE"/>
    <w:rsid w:val="0073249C"/>
    <w:rsid w:val="00742A8A"/>
    <w:rsid w:val="0074701A"/>
    <w:rsid w:val="00776DFB"/>
    <w:rsid w:val="0078658E"/>
    <w:rsid w:val="00792617"/>
    <w:rsid w:val="00794067"/>
    <w:rsid w:val="007A0456"/>
    <w:rsid w:val="007A5222"/>
    <w:rsid w:val="007D53CB"/>
    <w:rsid w:val="007D5CA3"/>
    <w:rsid w:val="007E7307"/>
    <w:rsid w:val="007F6217"/>
    <w:rsid w:val="00801E23"/>
    <w:rsid w:val="00821BA1"/>
    <w:rsid w:val="00832E6F"/>
    <w:rsid w:val="00845703"/>
    <w:rsid w:val="00847179"/>
    <w:rsid w:val="00850400"/>
    <w:rsid w:val="0086080A"/>
    <w:rsid w:val="00866127"/>
    <w:rsid w:val="008934E6"/>
    <w:rsid w:val="008967A4"/>
    <w:rsid w:val="008C2E4C"/>
    <w:rsid w:val="008E4140"/>
    <w:rsid w:val="008F432A"/>
    <w:rsid w:val="0090115E"/>
    <w:rsid w:val="00905C7F"/>
    <w:rsid w:val="00926710"/>
    <w:rsid w:val="009407E3"/>
    <w:rsid w:val="0094178D"/>
    <w:rsid w:val="00942CB8"/>
    <w:rsid w:val="00942FA5"/>
    <w:rsid w:val="009501BD"/>
    <w:rsid w:val="00993A2B"/>
    <w:rsid w:val="00994685"/>
    <w:rsid w:val="009972CA"/>
    <w:rsid w:val="009A284E"/>
    <w:rsid w:val="009B3DDF"/>
    <w:rsid w:val="009C4D2E"/>
    <w:rsid w:val="009D5D1A"/>
    <w:rsid w:val="009E55AD"/>
    <w:rsid w:val="009E69D5"/>
    <w:rsid w:val="00A010A2"/>
    <w:rsid w:val="00A52B73"/>
    <w:rsid w:val="00A8197F"/>
    <w:rsid w:val="00A856CE"/>
    <w:rsid w:val="00A8768D"/>
    <w:rsid w:val="00A93DB3"/>
    <w:rsid w:val="00A97824"/>
    <w:rsid w:val="00AC2CE0"/>
    <w:rsid w:val="00AD1B00"/>
    <w:rsid w:val="00AD6EAA"/>
    <w:rsid w:val="00AE2C66"/>
    <w:rsid w:val="00AE5DDF"/>
    <w:rsid w:val="00B00435"/>
    <w:rsid w:val="00B270AA"/>
    <w:rsid w:val="00B32CB0"/>
    <w:rsid w:val="00B33AFA"/>
    <w:rsid w:val="00B408C8"/>
    <w:rsid w:val="00B57569"/>
    <w:rsid w:val="00B64990"/>
    <w:rsid w:val="00BA0829"/>
    <w:rsid w:val="00BA5D2E"/>
    <w:rsid w:val="00BA6669"/>
    <w:rsid w:val="00BB3F9D"/>
    <w:rsid w:val="00BB50A8"/>
    <w:rsid w:val="00BC2E6E"/>
    <w:rsid w:val="00BF6A04"/>
    <w:rsid w:val="00C076E0"/>
    <w:rsid w:val="00C16C4F"/>
    <w:rsid w:val="00C2148B"/>
    <w:rsid w:val="00C2647B"/>
    <w:rsid w:val="00C26763"/>
    <w:rsid w:val="00C3276C"/>
    <w:rsid w:val="00C426C1"/>
    <w:rsid w:val="00C54702"/>
    <w:rsid w:val="00C57C48"/>
    <w:rsid w:val="00C61FD9"/>
    <w:rsid w:val="00C659C6"/>
    <w:rsid w:val="00C66719"/>
    <w:rsid w:val="00C71032"/>
    <w:rsid w:val="00CA115C"/>
    <w:rsid w:val="00CA1F6F"/>
    <w:rsid w:val="00CA7C24"/>
    <w:rsid w:val="00CC5A57"/>
    <w:rsid w:val="00CC77A2"/>
    <w:rsid w:val="00CD45C2"/>
    <w:rsid w:val="00CD54C6"/>
    <w:rsid w:val="00CE0BFD"/>
    <w:rsid w:val="00CF0416"/>
    <w:rsid w:val="00CF094C"/>
    <w:rsid w:val="00CF2C2B"/>
    <w:rsid w:val="00CF6D4F"/>
    <w:rsid w:val="00D0531B"/>
    <w:rsid w:val="00D22957"/>
    <w:rsid w:val="00D25B6E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5796"/>
    <w:rsid w:val="00DF64A8"/>
    <w:rsid w:val="00E05433"/>
    <w:rsid w:val="00E06C68"/>
    <w:rsid w:val="00E43C8C"/>
    <w:rsid w:val="00E604C9"/>
    <w:rsid w:val="00E90926"/>
    <w:rsid w:val="00E969A6"/>
    <w:rsid w:val="00EA1680"/>
    <w:rsid w:val="00EA6D5E"/>
    <w:rsid w:val="00EB7AF2"/>
    <w:rsid w:val="00EC64A1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95F01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74D9A-00C4-4CB8-92F2-7BA674A4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36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9</cp:revision>
  <cp:lastPrinted>2024-04-02T17:48:00Z</cp:lastPrinted>
  <dcterms:created xsi:type="dcterms:W3CDTF">2024-06-19T17:51:00Z</dcterms:created>
  <dcterms:modified xsi:type="dcterms:W3CDTF">2024-06-20T19:30:00Z</dcterms:modified>
</cp:coreProperties>
</file>