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EC35F9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501D07" w:rsidRDefault="00EC35F9" w:rsidP="006E7B39">
      <w:pPr>
        <w:pStyle w:val="Ementa"/>
        <w:ind w:left="4956"/>
        <w:rPr>
          <w:rFonts w:ascii="Arial" w:hAnsi="Arial" w:cs="Arial"/>
          <w:b/>
          <w:i w:val="0"/>
          <w:sz w:val="20"/>
          <w:szCs w:val="20"/>
        </w:rPr>
      </w:pPr>
      <w:r w:rsidRPr="00501D07">
        <w:rPr>
          <w:rFonts w:ascii="Arial" w:hAnsi="Arial" w:cs="Arial"/>
          <w:b/>
          <w:i w:val="0"/>
          <w:sz w:val="20"/>
          <w:szCs w:val="20"/>
        </w:rPr>
        <w:t xml:space="preserve">EMENTA: DISPÕE SOBRE O DESEMBARQUE DE PASSAGEIROS COM DEFICIÊNCIA OU MOBILIDADE REDUZIDA, INCLUSIVE COM TRANSTORNO DO ESPECTRO AUTISTA – TEA, EM LOCAIS FORA DOS PONTOS E DAS PARADAS OFICIAIS DO TRANSPORTE COLETIVO URBANO DE PASSAGEIROS DE BARRA DO </w:t>
      </w:r>
      <w:proofErr w:type="gramStart"/>
      <w:r w:rsidRPr="00501D07">
        <w:rPr>
          <w:rFonts w:ascii="Arial" w:hAnsi="Arial" w:cs="Arial"/>
          <w:b/>
          <w:i w:val="0"/>
          <w:sz w:val="20"/>
          <w:szCs w:val="20"/>
        </w:rPr>
        <w:t>PIRAÍ</w:t>
      </w:r>
      <w:proofErr w:type="gramEnd"/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254DC" w:rsidRPr="00501D07" w:rsidRDefault="002254DC" w:rsidP="00DF6388">
      <w:pPr>
        <w:jc w:val="both"/>
        <w:rPr>
          <w:rFonts w:ascii="Arial" w:hAnsi="Arial" w:cs="Arial"/>
          <w:sz w:val="20"/>
        </w:rPr>
      </w:pPr>
      <w:r w:rsidRPr="00501D07">
        <w:rPr>
          <w:rFonts w:ascii="Arial" w:hAnsi="Arial" w:cs="Arial"/>
          <w:sz w:val="20"/>
        </w:rPr>
        <w:t>A Câmara Municipal de Barra do Piraí, Estado do Rio de Janeiro, no uso de suas atribuições legais, aprova e o Chefe do Poder Executivo sanciona a seguinte lei:</w:t>
      </w:r>
    </w:p>
    <w:p w:rsidR="004D71C2" w:rsidRPr="00501D07" w:rsidRDefault="004D71C2" w:rsidP="00DF6388">
      <w:pPr>
        <w:jc w:val="both"/>
        <w:rPr>
          <w:rFonts w:ascii="Arial" w:hAnsi="Arial" w:cs="Arial"/>
          <w:sz w:val="20"/>
        </w:rPr>
      </w:pPr>
    </w:p>
    <w:p w:rsidR="004D71C2" w:rsidRPr="00501D07" w:rsidRDefault="008D698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Art. 1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- </w:t>
      </w:r>
      <w:r w:rsidR="00EC35F9" w:rsidRPr="00501D07">
        <w:rPr>
          <w:rFonts w:ascii="Arial" w:hAnsi="Arial" w:cs="Arial"/>
          <w:color w:val="000000"/>
          <w:sz w:val="20"/>
          <w:shd w:val="clear" w:color="auto" w:fill="FFFFFF"/>
        </w:rPr>
        <w:t>Os usuários com deficiência ou mobilidade reduzida, inclusive com Transtorno do Espectro Autista – TEA, que utilizem o transporte coletivo urbano de passageiros do município de Barra do Piraí, poderão optar pelo local mais acessível ao seu desembarque, respeitando o itinerário e a legislação de trânsito.</w:t>
      </w:r>
    </w:p>
    <w:p w:rsidR="00EC35F9" w:rsidRPr="00501D07" w:rsidRDefault="00EC35F9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3D3471" w:rsidRPr="00501D07" w:rsidRDefault="00EC35F9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§ 1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- Os motoristas dos veículos coletivos somente poderão realizar a operação de desembarque nos locais onde não seja proibida a parada de veículo</w:t>
      </w:r>
      <w:r w:rsidR="003D3471"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e onde haja espaço suficiente para o correto acostamento do coletivo, observando e zelando pela segurança de todos os usuários e demais ocupantes da via.</w:t>
      </w: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EC35F9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§ 2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-</w:t>
      </w:r>
      <w:proofErr w:type="gramStart"/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EC35F9"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gramEnd"/>
      <w:r w:rsidRPr="00501D07">
        <w:rPr>
          <w:rFonts w:ascii="Arial" w:hAnsi="Arial" w:cs="Arial"/>
          <w:color w:val="000000"/>
          <w:sz w:val="20"/>
          <w:shd w:val="clear" w:color="auto" w:fill="FFFFFF"/>
        </w:rPr>
        <w:t>Na impossibilidade de parada para desembarque no local indicado pelo usuário, deverá ser observado pelo motorista o local mais próximo ao do indicado.</w:t>
      </w: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Art. 2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- Os usuários que desejarem desembarcar fora dos pontos de parada preestabelecidos deverão apresentar ao motorista do ônibus, o documento de identificação aplicável às pessoas com deficiência ou mobilidade reduzida, inclusive com Transtorno do Espectro Autista – TEA, com a antecedência mínima necessária para que as regras de segurança de trânsito previstas no Código Brasileiro de Trânsito possam ser cumpridas.</w:t>
      </w: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Art. 3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– As empresas de transporte coletivo poderão divulgar, no espaço interno dos veículos, em local de boa visibilidade, as informações sobre o número e o conteúdo desta Lei.</w:t>
      </w: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3D3471" w:rsidRPr="00501D07" w:rsidRDefault="003D3471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Art. 4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– O Poder Executivo dever</w:t>
      </w:r>
      <w:r w:rsidR="00501D07"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á promover campanha de esclarecimento nos meios de comunicação social, divulgando amplamente ao público o direito das pessoas com deficiência e autistas, </w:t>
      </w:r>
      <w:proofErr w:type="gramStart"/>
      <w:r w:rsidR="00501D07" w:rsidRPr="00501D07">
        <w:rPr>
          <w:rFonts w:ascii="Arial" w:hAnsi="Arial" w:cs="Arial"/>
          <w:color w:val="000000"/>
          <w:sz w:val="20"/>
          <w:shd w:val="clear" w:color="auto" w:fill="FFFFFF"/>
        </w:rPr>
        <w:t>assegurado na presente Lei</w:t>
      </w:r>
      <w:proofErr w:type="gramEnd"/>
      <w:r w:rsidR="00501D07" w:rsidRPr="00501D07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:rsidR="00501D07" w:rsidRPr="00501D07" w:rsidRDefault="00501D07" w:rsidP="00DF6388">
      <w:pPr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501D07" w:rsidRPr="00501D07" w:rsidRDefault="00501D07" w:rsidP="00DF6388">
      <w:pPr>
        <w:jc w:val="both"/>
        <w:rPr>
          <w:rFonts w:ascii="Arial" w:hAnsi="Arial" w:cs="Arial"/>
          <w:sz w:val="20"/>
        </w:rPr>
      </w:pPr>
      <w:r w:rsidRPr="00501D07">
        <w:rPr>
          <w:rFonts w:ascii="Arial" w:hAnsi="Arial" w:cs="Arial"/>
          <w:b/>
          <w:color w:val="000000"/>
          <w:sz w:val="20"/>
          <w:shd w:val="clear" w:color="auto" w:fill="FFFFFF"/>
        </w:rPr>
        <w:t>Art. 5</w:t>
      </w:r>
      <w:r w:rsidRPr="00501D07">
        <w:rPr>
          <w:rFonts w:ascii="Arial" w:hAnsi="Arial" w:cs="Arial"/>
          <w:color w:val="000000"/>
          <w:sz w:val="20"/>
          <w:shd w:val="clear" w:color="auto" w:fill="FFFFFF"/>
        </w:rPr>
        <w:t xml:space="preserve"> – Esta Lei entra em vigor na data de sua publicação.</w:t>
      </w:r>
    </w:p>
    <w:p w:rsidR="002254DC" w:rsidRPr="00501D07" w:rsidRDefault="002254DC" w:rsidP="00175F52">
      <w:pPr>
        <w:jc w:val="both"/>
        <w:rPr>
          <w:rFonts w:ascii="Arial" w:hAnsi="Arial" w:cs="Arial"/>
          <w:sz w:val="20"/>
        </w:rPr>
      </w:pPr>
    </w:p>
    <w:p w:rsidR="001512F9" w:rsidRPr="00501D07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0"/>
        </w:rPr>
      </w:pPr>
      <w:r w:rsidRPr="00501D07">
        <w:rPr>
          <w:rFonts w:ascii="Arial" w:hAnsi="Arial" w:cs="Arial"/>
          <w:b/>
          <w:sz w:val="20"/>
        </w:rPr>
        <w:t xml:space="preserve">Sala Barão do Rio Bonito, </w:t>
      </w:r>
      <w:r w:rsidR="00501D07">
        <w:rPr>
          <w:rFonts w:ascii="Arial" w:hAnsi="Arial" w:cs="Arial"/>
          <w:b/>
          <w:sz w:val="20"/>
        </w:rPr>
        <w:t>02 de Setembro</w:t>
      </w:r>
      <w:r w:rsidR="003461FF" w:rsidRPr="00501D07">
        <w:rPr>
          <w:rFonts w:ascii="Arial" w:hAnsi="Arial" w:cs="Arial"/>
          <w:b/>
          <w:sz w:val="20"/>
        </w:rPr>
        <w:t xml:space="preserve"> de </w:t>
      </w:r>
      <w:proofErr w:type="gramStart"/>
      <w:r w:rsidR="003461FF" w:rsidRPr="00501D07">
        <w:rPr>
          <w:rFonts w:ascii="Arial" w:hAnsi="Arial" w:cs="Arial"/>
          <w:b/>
          <w:sz w:val="20"/>
        </w:rPr>
        <w:t>2024</w:t>
      </w:r>
      <w:proofErr w:type="gramEnd"/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Pr="00927880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D05B20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501D07" w:rsidRPr="00175F52" w:rsidRDefault="00501D07" w:rsidP="00DF6388">
      <w:pPr>
        <w:pStyle w:val="law-itemlawitemhvb0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  <w:t>O Projeto visa tornar o transporte coletivo mais acessível para as pessoas com deficiência ou mobilidade reduzida, permitindo que desembarquem em locais mais convenientes para elas. Ao permitir o desembarque fora dos pontos de ônibus, os passageiros com deficiência ou TEA podem escolher locais mais seguros e adequados para sua mobilidade. A medida oferece maior flexibilidade aos passageiros, permitindo que desembarquem em locais específicos, como em frente</w:t>
      </w:r>
      <w:r w:rsidR="00DF6388">
        <w:rPr>
          <w:rFonts w:ascii="Arial" w:hAnsi="Arial" w:cs="Arial"/>
          <w:spacing w:val="2"/>
          <w:sz w:val="22"/>
          <w:szCs w:val="22"/>
        </w:rPr>
        <w:t xml:space="preserve"> a instituições de saúde, escolas ou outros pontos de interesse. Ao facilitar o desembarque em locais mais próximos ao destino final, o projeto contribui para a inclusão social desses passageiros.</w:t>
      </w: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12" w:rsidRDefault="008D0112">
      <w:r>
        <w:separator/>
      </w:r>
    </w:p>
  </w:endnote>
  <w:endnote w:type="continuationSeparator" w:id="0">
    <w:p w:rsidR="008D0112" w:rsidRDefault="008D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DF6388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DF6388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12" w:rsidRDefault="008D0112">
      <w:r>
        <w:separator/>
      </w:r>
    </w:p>
  </w:footnote>
  <w:footnote w:type="continuationSeparator" w:id="0">
    <w:p w:rsidR="008D0112" w:rsidRDefault="008D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23ED-7D7A-4B8C-A27E-A8945CE2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2</cp:revision>
  <cp:lastPrinted>2024-04-30T17:04:00Z</cp:lastPrinted>
  <dcterms:created xsi:type="dcterms:W3CDTF">2024-09-02T17:00:00Z</dcterms:created>
  <dcterms:modified xsi:type="dcterms:W3CDTF">2024-09-02T17:00:00Z</dcterms:modified>
</cp:coreProperties>
</file>