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0B4050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1B29B5" w:rsidRDefault="000A1A55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A4B14" w:rsidRPr="001B29B5" w:rsidRDefault="001B29B5" w:rsidP="001B29B5">
      <w:pPr>
        <w:pStyle w:val="Default"/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1B29B5">
        <w:rPr>
          <w:rFonts w:ascii="Arial" w:hAnsi="Arial" w:cs="Arial"/>
          <w:b/>
          <w:color w:val="auto"/>
          <w:sz w:val="22"/>
          <w:szCs w:val="22"/>
        </w:rPr>
        <w:t>EMENTA:</w:t>
      </w:r>
      <w:proofErr w:type="gramStart"/>
      <w:r w:rsidRPr="001B29B5">
        <w:rPr>
          <w:rFonts w:ascii="Arial" w:hAnsi="Arial" w:cs="Arial"/>
          <w:b/>
          <w:color w:val="auto"/>
          <w:sz w:val="22"/>
          <w:szCs w:val="22"/>
        </w:rPr>
        <w:t xml:space="preserve">  </w:t>
      </w:r>
      <w:proofErr w:type="gramEnd"/>
      <w:r w:rsidR="000B4050">
        <w:rPr>
          <w:rFonts w:ascii="Arial" w:hAnsi="Arial" w:cs="Arial"/>
          <w:b/>
          <w:sz w:val="22"/>
          <w:szCs w:val="22"/>
        </w:rPr>
        <w:t xml:space="preserve">PRIORIZA A MULHER COM DEFICIÊNCIA O ATENDIMENTO EM CARÁTER PERMANENTE AOS ATENDIMENTOS DE PREVENÇÃO </w:t>
      </w:r>
      <w:bookmarkStart w:id="0" w:name="_GoBack"/>
      <w:bookmarkEnd w:id="0"/>
      <w:r w:rsidR="000B4050">
        <w:rPr>
          <w:rFonts w:ascii="Arial" w:hAnsi="Arial" w:cs="Arial"/>
          <w:b/>
          <w:sz w:val="22"/>
          <w:szCs w:val="22"/>
        </w:rPr>
        <w:t>DO CÂNCER GINECOLÓGICO E MAMÁRIO, E DÁ OUTRAS PROVIDÊNCIAS</w:t>
      </w:r>
    </w:p>
    <w:p w:rsidR="001B29B5" w:rsidRPr="001B29B5" w:rsidRDefault="001B29B5" w:rsidP="001B29B5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2254DC" w:rsidRPr="00A82F81" w:rsidRDefault="002254DC" w:rsidP="00A82F81">
      <w:pPr>
        <w:jc w:val="both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A82F81" w:rsidRDefault="004D71C2" w:rsidP="00A82F81">
      <w:pPr>
        <w:jc w:val="both"/>
        <w:rPr>
          <w:rFonts w:ascii="Arial" w:hAnsi="Arial" w:cs="Arial"/>
          <w:sz w:val="22"/>
          <w:szCs w:val="22"/>
        </w:rPr>
      </w:pPr>
    </w:p>
    <w:p w:rsidR="001B29B5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1º</w:t>
      </w:r>
      <w:r w:rsidRPr="00A82F81">
        <w:rPr>
          <w:rFonts w:ascii="Arial" w:hAnsi="Arial" w:cs="Arial"/>
          <w:sz w:val="22"/>
          <w:szCs w:val="22"/>
        </w:rPr>
        <w:t xml:space="preserve">. – </w:t>
      </w:r>
      <w:r w:rsidR="000B4050">
        <w:rPr>
          <w:rFonts w:ascii="Arial" w:hAnsi="Arial" w:cs="Arial"/>
          <w:sz w:val="22"/>
          <w:szCs w:val="22"/>
        </w:rPr>
        <w:t>Prioriza a mulher com deficiência o atendimento em caráter permanente aos atendimentos de prevenção do câncer ginecológico e mamário na rede pública de saúde de Barra do Piraí.</w:t>
      </w:r>
    </w:p>
    <w:p w:rsidR="000B4050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B4050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0B4050">
        <w:rPr>
          <w:rFonts w:ascii="Arial" w:hAnsi="Arial" w:cs="Arial"/>
          <w:b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 xml:space="preserve"> - Às mulheres com deficiência serão garantidas as condições e os equipamentos adequados que lhes assegurem ao atendimento previsto.</w:t>
      </w:r>
    </w:p>
    <w:p w:rsidR="000B4050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B4050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0B4050">
        <w:rPr>
          <w:rFonts w:ascii="Arial" w:hAnsi="Arial" w:cs="Arial"/>
          <w:b/>
          <w:sz w:val="22"/>
          <w:szCs w:val="22"/>
        </w:rPr>
        <w:t xml:space="preserve">§ </w:t>
      </w:r>
      <w:r w:rsidRPr="000B4050">
        <w:rPr>
          <w:rFonts w:ascii="Arial" w:hAnsi="Arial" w:cs="Arial"/>
          <w:b/>
          <w:sz w:val="22"/>
          <w:szCs w:val="22"/>
        </w:rPr>
        <w:t>2</w:t>
      </w:r>
      <w:r w:rsidRPr="000B4050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- No registro deverá conter também a identificação, de forma legível, da unidade de saúde onde se realizaram os exames.</w:t>
      </w:r>
    </w:p>
    <w:p w:rsidR="000B4050" w:rsidRPr="00A82F81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B4050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2°.</w:t>
      </w:r>
      <w:r w:rsidRPr="00A82F81">
        <w:rPr>
          <w:rFonts w:ascii="Arial" w:hAnsi="Arial" w:cs="Arial"/>
          <w:sz w:val="22"/>
          <w:szCs w:val="22"/>
        </w:rPr>
        <w:t xml:space="preserve"> – </w:t>
      </w:r>
      <w:r w:rsidR="000B4050">
        <w:rPr>
          <w:rFonts w:ascii="Arial" w:hAnsi="Arial" w:cs="Arial"/>
          <w:sz w:val="22"/>
          <w:szCs w:val="22"/>
        </w:rPr>
        <w:t>O Poder Executivo regulamentará esta lei no prazo de 90 dias, contados a partir de sua publicação.</w:t>
      </w:r>
    </w:p>
    <w:p w:rsidR="000B4050" w:rsidRDefault="000B4050" w:rsidP="00A82F8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B29B5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3°.</w:t>
      </w:r>
      <w:r w:rsidRPr="00A82F81">
        <w:rPr>
          <w:rFonts w:ascii="Arial" w:hAnsi="Arial" w:cs="Arial"/>
          <w:sz w:val="22"/>
          <w:szCs w:val="22"/>
        </w:rPr>
        <w:t xml:space="preserve"> –</w:t>
      </w:r>
      <w:r w:rsidR="000B4050">
        <w:rPr>
          <w:rFonts w:ascii="Arial" w:hAnsi="Arial" w:cs="Arial"/>
          <w:sz w:val="22"/>
          <w:szCs w:val="22"/>
        </w:rPr>
        <w:t xml:space="preserve"> As despesas decorrentes da execução da Lei, correrão por conta das dotações orçamentárias próprias, suplementadas se </w:t>
      </w:r>
      <w:proofErr w:type="gramStart"/>
      <w:r w:rsidR="000B4050">
        <w:rPr>
          <w:rFonts w:ascii="Arial" w:hAnsi="Arial" w:cs="Arial"/>
          <w:sz w:val="22"/>
          <w:szCs w:val="22"/>
        </w:rPr>
        <w:t>necessário</w:t>
      </w:r>
      <w:proofErr w:type="gramEnd"/>
    </w:p>
    <w:p w:rsidR="000B4050" w:rsidRPr="00A82F81" w:rsidRDefault="000B4050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>Art. 4°.</w:t>
      </w:r>
      <w:r w:rsidRPr="00A82F81">
        <w:rPr>
          <w:rFonts w:ascii="Arial" w:hAnsi="Arial" w:cs="Arial"/>
          <w:sz w:val="22"/>
          <w:szCs w:val="22"/>
        </w:rPr>
        <w:t xml:space="preserve"> – </w:t>
      </w:r>
      <w:r w:rsidR="000B4050">
        <w:rPr>
          <w:rFonts w:ascii="Arial" w:hAnsi="Arial" w:cs="Arial"/>
          <w:sz w:val="22"/>
          <w:szCs w:val="22"/>
        </w:rPr>
        <w:t>Esta lei entrará em vigor na data de sua publicação, renovadas as disposições em contrário.</w:t>
      </w:r>
    </w:p>
    <w:p w:rsidR="001B29B5" w:rsidRPr="00A82F81" w:rsidRDefault="001B29B5" w:rsidP="00A82F8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40DEC" w:rsidRDefault="00140DEC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0B4050" w:rsidRDefault="000B4050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0B4050" w:rsidRDefault="000B4050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0B4050" w:rsidRPr="00A82F81" w:rsidRDefault="000B4050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512F9" w:rsidRPr="00A82F81" w:rsidRDefault="005911F6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A82F81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0B4050">
        <w:rPr>
          <w:rFonts w:ascii="Arial" w:hAnsi="Arial" w:cs="Arial"/>
          <w:b/>
          <w:sz w:val="22"/>
          <w:szCs w:val="22"/>
        </w:rPr>
        <w:t>17 de Outubro</w:t>
      </w:r>
      <w:r w:rsidR="003461FF" w:rsidRPr="00A82F81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A82F81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954531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 w:rsidRPr="00954531">
        <w:rPr>
          <w:noProof/>
        </w:rPr>
        <w:drawing>
          <wp:inline distT="0" distB="0" distL="0" distR="0" wp14:anchorId="04EE41E5" wp14:editId="4362A8A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2F81" w:rsidRDefault="00A82F81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B4050" w:rsidRDefault="000B4050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B4050" w:rsidRDefault="000B4050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4531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214380" w:rsidRDefault="00214380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4380" w:rsidRPr="00D906C4" w:rsidRDefault="00214380" w:rsidP="00214380">
      <w:pPr>
        <w:ind w:firstLine="708"/>
        <w:jc w:val="both"/>
        <w:rPr>
          <w:rFonts w:ascii="Arial" w:hAnsi="Arial" w:cs="Arial"/>
          <w:szCs w:val="24"/>
        </w:rPr>
      </w:pPr>
      <w:r w:rsidRPr="00D906C4">
        <w:rPr>
          <w:rFonts w:ascii="Arial" w:hAnsi="Arial" w:cs="Arial"/>
          <w:szCs w:val="24"/>
        </w:rPr>
        <w:t xml:space="preserve">A proposição em questão tem como objetivo </w:t>
      </w:r>
      <w:r w:rsidR="00D906C4" w:rsidRPr="00D906C4">
        <w:rPr>
          <w:rFonts w:ascii="Arial" w:hAnsi="Arial" w:cs="Arial"/>
          <w:szCs w:val="24"/>
        </w:rPr>
        <w:t>priorizar mulheres com deficiência, o atendimento em caráter permanente aos atendimentos de prevenção de Câncer Ginecológico e Câncer de Mama.</w:t>
      </w:r>
    </w:p>
    <w:p w:rsidR="00D906C4" w:rsidRDefault="00D906C4" w:rsidP="00D906C4">
      <w:pPr>
        <w:pStyle w:val="law-itemlawitemhvb0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hd w:val="clear" w:color="auto" w:fill="FFFFFF"/>
        </w:rPr>
      </w:pPr>
    </w:p>
    <w:p w:rsidR="00D906C4" w:rsidRPr="00D906C4" w:rsidRDefault="00D906C4" w:rsidP="00D906C4">
      <w:pPr>
        <w:pStyle w:val="law-itemlawitemhvb0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D906C4">
        <w:rPr>
          <w:rFonts w:ascii="Arial" w:hAnsi="Arial" w:cs="Arial"/>
          <w:shd w:val="clear" w:color="auto" w:fill="FFFFFF"/>
        </w:rPr>
        <w:t xml:space="preserve">O câncer ginecológico e de </w:t>
      </w:r>
      <w:r w:rsidRPr="00D906C4">
        <w:rPr>
          <w:rFonts w:ascii="Arial" w:hAnsi="Arial" w:cs="Arial"/>
          <w:shd w:val="clear" w:color="auto" w:fill="FFFFFF"/>
        </w:rPr>
        <w:t>mama é a primeira causa de morte por câncer em mulheres no Brasil</w:t>
      </w:r>
      <w:r>
        <w:rPr>
          <w:rFonts w:ascii="Arial" w:hAnsi="Arial" w:cs="Arial"/>
          <w:shd w:val="clear" w:color="auto" w:fill="FFFFFF"/>
        </w:rPr>
        <w:t xml:space="preserve">, e quando se trata de mulheres com algum tipo de deficiência, o assunto se torna mais delicado, </w:t>
      </w:r>
      <w:r w:rsidRPr="00D906C4">
        <w:rPr>
          <w:rFonts w:ascii="Arial" w:hAnsi="Arial" w:cs="Arial"/>
          <w:shd w:val="clear" w:color="auto" w:fill="FFFFFF"/>
        </w:rPr>
        <w:t>por isso</w:t>
      </w:r>
      <w:r>
        <w:rPr>
          <w:rFonts w:ascii="Arial" w:hAnsi="Arial" w:cs="Arial"/>
          <w:shd w:val="clear" w:color="auto" w:fill="FFFFFF"/>
        </w:rPr>
        <w:t>, d</w:t>
      </w:r>
      <w:r w:rsidRPr="00D906C4">
        <w:rPr>
          <w:rFonts w:ascii="Arial" w:hAnsi="Arial" w:cs="Arial"/>
        </w:rPr>
        <w:t>ada a relevância da matéria, esperamos poder contar com o apoio dos nossos ilustres Pares nesta Casa para a sua aprovação.</w:t>
      </w:r>
    </w:p>
    <w:p w:rsidR="00D906C4" w:rsidRPr="00954531" w:rsidRDefault="00D906C4" w:rsidP="00D906C4">
      <w:pPr>
        <w:jc w:val="both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spacing w:val="2"/>
          <w:sz w:val="22"/>
          <w:szCs w:val="22"/>
        </w:rPr>
        <w:tab/>
      </w:r>
    </w:p>
    <w:p w:rsidR="00D906C4" w:rsidRPr="00214380" w:rsidRDefault="00D906C4" w:rsidP="00214380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5B20" w:rsidRPr="00954531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954531" w:rsidRDefault="00501D07" w:rsidP="00954531">
      <w:pPr>
        <w:jc w:val="both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spacing w:val="2"/>
          <w:sz w:val="22"/>
          <w:szCs w:val="22"/>
        </w:rPr>
        <w:tab/>
      </w:r>
    </w:p>
    <w:sectPr w:rsidR="00D05B20" w:rsidRPr="00954531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83" w:rsidRDefault="00257883">
      <w:r>
        <w:separator/>
      </w:r>
    </w:p>
  </w:endnote>
  <w:endnote w:type="continuationSeparator" w:id="0">
    <w:p w:rsidR="00257883" w:rsidRDefault="0025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D906C4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D906C4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83" w:rsidRDefault="00257883">
      <w:r>
        <w:separator/>
      </w:r>
    </w:p>
  </w:footnote>
  <w:footnote w:type="continuationSeparator" w:id="0">
    <w:p w:rsidR="00257883" w:rsidRDefault="00257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B4050"/>
    <w:rsid w:val="000C1F8C"/>
    <w:rsid w:val="000C4FCA"/>
    <w:rsid w:val="000C6496"/>
    <w:rsid w:val="000D0420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36E5C"/>
    <w:rsid w:val="00140DEC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874C8"/>
    <w:rsid w:val="00191A1C"/>
    <w:rsid w:val="001A2707"/>
    <w:rsid w:val="001A4B14"/>
    <w:rsid w:val="001B29B5"/>
    <w:rsid w:val="001B6A23"/>
    <w:rsid w:val="001B7AF9"/>
    <w:rsid w:val="001C7CE4"/>
    <w:rsid w:val="001D2516"/>
    <w:rsid w:val="001D5A61"/>
    <w:rsid w:val="001D5B40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4380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57883"/>
    <w:rsid w:val="0026144F"/>
    <w:rsid w:val="00261CFB"/>
    <w:rsid w:val="00266322"/>
    <w:rsid w:val="00266CE2"/>
    <w:rsid w:val="0027471F"/>
    <w:rsid w:val="0027622E"/>
    <w:rsid w:val="00276F8C"/>
    <w:rsid w:val="0027773D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573D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1E5A"/>
    <w:rsid w:val="00432F41"/>
    <w:rsid w:val="0043353C"/>
    <w:rsid w:val="00433746"/>
    <w:rsid w:val="004402E9"/>
    <w:rsid w:val="00440CCC"/>
    <w:rsid w:val="004421A6"/>
    <w:rsid w:val="00442FB8"/>
    <w:rsid w:val="00445FDC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42C5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3E43"/>
    <w:rsid w:val="005453D1"/>
    <w:rsid w:val="0055679A"/>
    <w:rsid w:val="0056011C"/>
    <w:rsid w:val="005657CD"/>
    <w:rsid w:val="005677AF"/>
    <w:rsid w:val="00570245"/>
    <w:rsid w:val="005764C4"/>
    <w:rsid w:val="00582C6A"/>
    <w:rsid w:val="005836EE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0F44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2DA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1764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18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25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54531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1AC9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2F81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1A6F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016B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C728C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06C4"/>
    <w:rsid w:val="00D9419A"/>
    <w:rsid w:val="00D9470F"/>
    <w:rsid w:val="00D9544D"/>
    <w:rsid w:val="00DA2AC6"/>
    <w:rsid w:val="00DA4122"/>
    <w:rsid w:val="00DB07F9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B66D3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6C3E-40B4-4BE6-85C6-04EC2E82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2024-09-03T16:44:00Z</cp:lastPrinted>
  <dcterms:created xsi:type="dcterms:W3CDTF">2024-10-17T18:36:00Z</dcterms:created>
  <dcterms:modified xsi:type="dcterms:W3CDTF">2024-10-17T18:36:00Z</dcterms:modified>
</cp:coreProperties>
</file>