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63" w:rsidRDefault="0009168F">
      <w:pPr>
        <w:pStyle w:val="Ttulo2"/>
        <w:keepNext/>
        <w:keepLines/>
        <w:spacing w:after="0"/>
        <w:rPr>
          <w:sz w:val="24"/>
          <w:szCs w:val="24"/>
        </w:rPr>
      </w:pPr>
      <w:bookmarkStart w:id="0" w:name="_y3wj5s7jw0zt" w:colFirst="0" w:colLast="0"/>
      <w:bookmarkEnd w:id="0"/>
      <w:r>
        <w:rPr>
          <w:sz w:val="24"/>
          <w:szCs w:val="24"/>
        </w:rPr>
        <w:t xml:space="preserve">EMENDA MODIFICATIVA N.º ____/2025 </w:t>
      </w:r>
    </w:p>
    <w:p w:rsidR="004A4663" w:rsidRDefault="004A4663">
      <w:pPr>
        <w:pStyle w:val="Ttulo1"/>
        <w:keepNext/>
        <w:keepLines/>
        <w:ind w:left="4535"/>
      </w:pPr>
      <w:bookmarkStart w:id="1" w:name="_eejcb94b17es" w:colFirst="0" w:colLast="0"/>
      <w:bookmarkEnd w:id="1"/>
    </w:p>
    <w:p w:rsidR="004A4663" w:rsidRPr="00CA317B" w:rsidRDefault="00EB029D" w:rsidP="00EB029D">
      <w:pPr>
        <w:widowControl w:val="0"/>
        <w:numPr>
          <w:ilvl w:val="0"/>
          <w:numId w:val="2"/>
        </w:numPr>
        <w:spacing w:before="240"/>
        <w:rPr>
          <w:sz w:val="30"/>
          <w:szCs w:val="30"/>
        </w:rPr>
      </w:pPr>
      <w:r w:rsidRPr="00CA317B">
        <w:rPr>
          <w:sz w:val="30"/>
          <w:szCs w:val="30"/>
        </w:rPr>
        <w:t>Modifica a redação do art. 3</w:t>
      </w:r>
      <w:r w:rsidR="0009168F" w:rsidRPr="00CA317B">
        <w:rPr>
          <w:sz w:val="30"/>
          <w:szCs w:val="30"/>
        </w:rPr>
        <w:t>º</w:t>
      </w:r>
      <w:r w:rsidRPr="00CA317B">
        <w:rPr>
          <w:sz w:val="30"/>
          <w:szCs w:val="30"/>
        </w:rPr>
        <w:t xml:space="preserve"> e do art. 7º do Projeto de Lei n° 021/2025</w:t>
      </w:r>
      <w:r w:rsidR="00C85745" w:rsidRPr="00CA317B">
        <w:rPr>
          <w:sz w:val="30"/>
          <w:szCs w:val="30"/>
        </w:rPr>
        <w:t xml:space="preserve">, bem como sua justificativa, </w:t>
      </w:r>
      <w:r w:rsidRPr="00CA317B">
        <w:rPr>
          <w:sz w:val="30"/>
          <w:szCs w:val="30"/>
        </w:rPr>
        <w:t>que passa</w:t>
      </w:r>
      <w:r w:rsidR="00C85745" w:rsidRPr="00CA317B">
        <w:rPr>
          <w:sz w:val="30"/>
          <w:szCs w:val="30"/>
        </w:rPr>
        <w:t>m</w:t>
      </w:r>
      <w:r w:rsidRPr="00CA317B">
        <w:rPr>
          <w:sz w:val="30"/>
          <w:szCs w:val="30"/>
        </w:rPr>
        <w:t xml:space="preserve"> a ter a seguinte redação:</w:t>
      </w:r>
      <w:r w:rsidR="0009168F" w:rsidRPr="00CA317B">
        <w:rPr>
          <w:sz w:val="30"/>
          <w:szCs w:val="30"/>
        </w:rPr>
        <w:t xml:space="preserve"> </w:t>
      </w:r>
    </w:p>
    <w:p w:rsidR="00EB029D" w:rsidRPr="00CA317B" w:rsidRDefault="00EB029D" w:rsidP="00EB029D">
      <w:pPr>
        <w:spacing w:after="200"/>
        <w:ind w:firstLine="0"/>
        <w:rPr>
          <w:sz w:val="26"/>
          <w:szCs w:val="26"/>
        </w:rPr>
      </w:pPr>
      <w:r w:rsidRPr="00CA317B">
        <w:rPr>
          <w:sz w:val="26"/>
          <w:szCs w:val="26"/>
          <w:u w:val="single"/>
        </w:rPr>
        <w:t>Art. 3º</w:t>
      </w:r>
      <w:r w:rsidR="00C04CBB" w:rsidRPr="00CA317B">
        <w:rPr>
          <w:sz w:val="26"/>
          <w:szCs w:val="26"/>
        </w:rPr>
        <w:t xml:space="preserve">- </w:t>
      </w:r>
      <w:r w:rsidRPr="00CA317B">
        <w:rPr>
          <w:sz w:val="26"/>
          <w:szCs w:val="26"/>
        </w:rPr>
        <w:t>Fica criada a Coordenação Municipal de Direitos Humanos e Igualdade, com as seguintes atribuições:</w:t>
      </w:r>
    </w:p>
    <w:p w:rsidR="00EB029D" w:rsidRPr="00CA317B" w:rsidRDefault="00EB029D" w:rsidP="00EB029D">
      <w:pPr>
        <w:spacing w:after="200"/>
        <w:ind w:firstLine="0"/>
        <w:rPr>
          <w:sz w:val="26"/>
          <w:szCs w:val="26"/>
        </w:rPr>
      </w:pPr>
      <w:r w:rsidRPr="00CA317B">
        <w:rPr>
          <w:sz w:val="26"/>
          <w:szCs w:val="26"/>
        </w:rPr>
        <w:t>a) Coordenar a implementação e execução das políticas públicas de promoção dos direitos humanos e igualdade no município.</w:t>
      </w:r>
    </w:p>
    <w:p w:rsidR="00EB029D" w:rsidRPr="00CA317B" w:rsidRDefault="00EB029D" w:rsidP="00EB029D">
      <w:pPr>
        <w:spacing w:after="200"/>
        <w:ind w:firstLine="0"/>
        <w:rPr>
          <w:sz w:val="26"/>
          <w:szCs w:val="26"/>
        </w:rPr>
      </w:pPr>
      <w:r w:rsidRPr="00CA317B">
        <w:rPr>
          <w:sz w:val="26"/>
          <w:szCs w:val="26"/>
        </w:rPr>
        <w:t>b) Monitorar a aplicação das leis relacionadas aos direitos humanos e igualdade, garantindo que não haja discriminação em nenhuma área do município.</w:t>
      </w:r>
    </w:p>
    <w:p w:rsidR="00EB029D" w:rsidRPr="00CA317B" w:rsidRDefault="00EB029D" w:rsidP="00EB029D">
      <w:pPr>
        <w:spacing w:after="200"/>
        <w:ind w:firstLine="0"/>
        <w:rPr>
          <w:sz w:val="26"/>
          <w:szCs w:val="26"/>
        </w:rPr>
      </w:pPr>
      <w:r w:rsidRPr="00CA317B">
        <w:rPr>
          <w:sz w:val="26"/>
          <w:szCs w:val="26"/>
        </w:rPr>
        <w:t>c) Fomentar parcerias com organizações da sociedade civil, movimentos sociais, ONGs e outros órgãos públicos para a promoção dos direitos humanos.</w:t>
      </w:r>
    </w:p>
    <w:p w:rsidR="00EB029D" w:rsidRPr="00CA317B" w:rsidRDefault="00EB029D" w:rsidP="00EB029D">
      <w:pPr>
        <w:spacing w:after="200"/>
        <w:ind w:firstLine="0"/>
        <w:rPr>
          <w:sz w:val="26"/>
          <w:szCs w:val="26"/>
        </w:rPr>
      </w:pPr>
      <w:r w:rsidRPr="00CA317B">
        <w:rPr>
          <w:sz w:val="26"/>
          <w:szCs w:val="26"/>
        </w:rPr>
        <w:t>d) Desenvolver programas de capacitação e conscientização sobre igualdade, direitos humanos e anti-discriminação para servidores públicos, empresas e a população em geral.</w:t>
      </w:r>
    </w:p>
    <w:p w:rsidR="00EB029D" w:rsidRPr="00CA317B" w:rsidRDefault="00EB029D" w:rsidP="00EB029D">
      <w:pPr>
        <w:spacing w:after="200"/>
        <w:ind w:firstLine="0"/>
        <w:rPr>
          <w:sz w:val="26"/>
          <w:szCs w:val="26"/>
        </w:rPr>
      </w:pPr>
      <w:r w:rsidRPr="00CA317B">
        <w:rPr>
          <w:sz w:val="26"/>
          <w:szCs w:val="26"/>
          <w:u w:val="single"/>
        </w:rPr>
        <w:t>Art. 7</w:t>
      </w:r>
      <w:r w:rsidRPr="00CA317B">
        <w:rPr>
          <w:sz w:val="26"/>
          <w:szCs w:val="26"/>
        </w:rPr>
        <w:t xml:space="preserve">- </w:t>
      </w:r>
      <w:r w:rsidR="00260F9A" w:rsidRPr="00CA317B">
        <w:rPr>
          <w:sz w:val="26"/>
          <w:szCs w:val="26"/>
        </w:rPr>
        <w:t xml:space="preserve">O Município </w:t>
      </w:r>
      <w:r w:rsidRPr="00CA317B">
        <w:rPr>
          <w:sz w:val="26"/>
          <w:szCs w:val="26"/>
        </w:rPr>
        <w:t>promoverá ações afirmativas de inclusão racial e de gênero nas escolas públicas, implementando:</w:t>
      </w:r>
    </w:p>
    <w:p w:rsidR="00EB029D" w:rsidRPr="00CA317B" w:rsidRDefault="00EB029D" w:rsidP="00EB029D">
      <w:pPr>
        <w:spacing w:after="200"/>
        <w:ind w:firstLine="0"/>
        <w:rPr>
          <w:sz w:val="26"/>
          <w:szCs w:val="26"/>
        </w:rPr>
      </w:pPr>
      <w:r w:rsidRPr="00CA317B">
        <w:rPr>
          <w:sz w:val="26"/>
          <w:szCs w:val="26"/>
        </w:rPr>
        <w:t>a) Cursos de sensibilização e capacitação para professores e funcionários, visando à promoção de uma educação antirracista, inclusiva e igualitária.</w:t>
      </w:r>
    </w:p>
    <w:p w:rsidR="00EB029D" w:rsidRPr="00CA317B" w:rsidRDefault="00EB029D" w:rsidP="00EB029D">
      <w:pPr>
        <w:spacing w:after="200"/>
        <w:ind w:firstLine="0"/>
        <w:rPr>
          <w:sz w:val="26"/>
          <w:szCs w:val="26"/>
        </w:rPr>
      </w:pPr>
      <w:r w:rsidRPr="00CA317B">
        <w:rPr>
          <w:sz w:val="26"/>
          <w:szCs w:val="26"/>
        </w:rPr>
        <w:t>b) A inserção de conteúdos que abordem a história e cultura afro-brasileira, indígena, de outras minorias étnicas e de gênero nos currículos escolares.</w:t>
      </w:r>
    </w:p>
    <w:p w:rsidR="00EB029D" w:rsidRPr="00CA317B" w:rsidRDefault="00EB029D" w:rsidP="00EB029D">
      <w:pPr>
        <w:spacing w:after="200"/>
        <w:ind w:firstLine="0"/>
        <w:rPr>
          <w:sz w:val="26"/>
          <w:szCs w:val="26"/>
        </w:rPr>
      </w:pPr>
      <w:r w:rsidRPr="00CA317B">
        <w:rPr>
          <w:sz w:val="26"/>
          <w:szCs w:val="26"/>
        </w:rPr>
        <w:t>c) Programas de orientação e apoio psicológico para estudantes vítimas de discriminação racial, de gênero ou orientação sexual nas escolas.</w:t>
      </w:r>
    </w:p>
    <w:p w:rsidR="00EB029D" w:rsidRPr="00CA317B" w:rsidRDefault="00C85745" w:rsidP="00EB029D">
      <w:pPr>
        <w:widowControl w:val="0"/>
        <w:spacing w:before="240"/>
        <w:ind w:firstLine="0"/>
        <w:rPr>
          <w:sz w:val="26"/>
          <w:szCs w:val="26"/>
        </w:rPr>
      </w:pPr>
      <w:r w:rsidRPr="00CA317B">
        <w:rPr>
          <w:sz w:val="26"/>
          <w:szCs w:val="26"/>
          <w:u w:val="single"/>
        </w:rPr>
        <w:t>JUSTIFICATIVA:</w:t>
      </w:r>
      <w:r w:rsidRPr="00CA317B">
        <w:rPr>
          <w:sz w:val="26"/>
          <w:szCs w:val="26"/>
        </w:rPr>
        <w:t xml:space="preserve"> </w:t>
      </w:r>
      <w:r w:rsidR="00EB029D" w:rsidRPr="00CA317B">
        <w:rPr>
          <w:sz w:val="26"/>
          <w:szCs w:val="26"/>
        </w:rPr>
        <w:t xml:space="preserve">Este projeto de lei visa garantir a promoção de direitos humanos e igualdade para todas as pessoas no município, independentemente de sua origem, identidade de gênero, orientação sexual, etnia ou qualquer outra característica. </w:t>
      </w:r>
    </w:p>
    <w:p w:rsidR="00C04CBB" w:rsidRPr="00CA317B" w:rsidRDefault="00C04CBB" w:rsidP="00EB029D">
      <w:pPr>
        <w:widowControl w:val="0"/>
        <w:spacing w:before="240"/>
        <w:ind w:firstLine="0"/>
        <w:rPr>
          <w:sz w:val="26"/>
          <w:szCs w:val="26"/>
        </w:rPr>
      </w:pPr>
      <w:r w:rsidRPr="00CA317B">
        <w:rPr>
          <w:sz w:val="26"/>
          <w:szCs w:val="26"/>
        </w:rPr>
        <w:t xml:space="preserve">Já observamos em </w:t>
      </w:r>
      <w:r w:rsidR="00EB029D" w:rsidRPr="00CA317B">
        <w:rPr>
          <w:sz w:val="26"/>
          <w:szCs w:val="26"/>
        </w:rPr>
        <w:t xml:space="preserve">nosso Município inúmeros casos de descriminação </w:t>
      </w:r>
      <w:r w:rsidRPr="00CA317B">
        <w:rPr>
          <w:sz w:val="26"/>
          <w:szCs w:val="26"/>
        </w:rPr>
        <w:t xml:space="preserve">e falta de respeito </w:t>
      </w:r>
      <w:r w:rsidR="00EB029D" w:rsidRPr="00CA317B">
        <w:rPr>
          <w:sz w:val="26"/>
          <w:szCs w:val="26"/>
        </w:rPr>
        <w:t>de todas as formas</w:t>
      </w:r>
      <w:r w:rsidRPr="00CA317B">
        <w:rPr>
          <w:sz w:val="26"/>
          <w:szCs w:val="26"/>
        </w:rPr>
        <w:t>, sendo tanto por orientação sexual, etnia</w:t>
      </w:r>
      <w:r w:rsidR="00EB029D" w:rsidRPr="00CA317B">
        <w:rPr>
          <w:sz w:val="26"/>
          <w:szCs w:val="26"/>
        </w:rPr>
        <w:t>, e</w:t>
      </w:r>
      <w:r w:rsidRPr="00CA317B">
        <w:rPr>
          <w:sz w:val="26"/>
          <w:szCs w:val="26"/>
        </w:rPr>
        <w:t>, portanto com a</w:t>
      </w:r>
      <w:r w:rsidR="00EB029D" w:rsidRPr="00CA317B">
        <w:rPr>
          <w:sz w:val="26"/>
          <w:szCs w:val="26"/>
        </w:rPr>
        <w:t xml:space="preserve"> criação desse projeto</w:t>
      </w:r>
      <w:r w:rsidRPr="00CA317B">
        <w:rPr>
          <w:sz w:val="26"/>
          <w:szCs w:val="26"/>
        </w:rPr>
        <w:t xml:space="preserve"> buscamos criar um ambiente mais justo e inclusivo, onde as pessoas possam viver com dignidade e respeito, e onde todas as formas de </w:t>
      </w:r>
      <w:r w:rsidRPr="00CA317B">
        <w:rPr>
          <w:sz w:val="26"/>
          <w:szCs w:val="26"/>
        </w:rPr>
        <w:lastRenderedPageBreak/>
        <w:t>discriminação sejam erradicadas,</w:t>
      </w:r>
    </w:p>
    <w:p w:rsidR="00EB029D" w:rsidRPr="00CA317B" w:rsidRDefault="00EB029D" w:rsidP="00EB029D">
      <w:pPr>
        <w:widowControl w:val="0"/>
        <w:spacing w:before="240"/>
        <w:ind w:firstLine="0"/>
        <w:rPr>
          <w:sz w:val="26"/>
          <w:szCs w:val="26"/>
        </w:rPr>
      </w:pPr>
      <w:r w:rsidRPr="00CA317B">
        <w:rPr>
          <w:sz w:val="26"/>
          <w:szCs w:val="26"/>
        </w:rPr>
        <w:t>Além disso, o projeto reforça o papel do município em criar condições para a igualdade de oportunidades em diversas áreas, como educação, saúde, trabalho e participação social.</w:t>
      </w:r>
    </w:p>
    <w:p w:rsidR="004A4663" w:rsidRPr="00CA317B" w:rsidRDefault="004A4663">
      <w:pPr>
        <w:spacing w:after="200"/>
        <w:ind w:firstLine="0"/>
        <w:rPr>
          <w:sz w:val="28"/>
          <w:szCs w:val="28"/>
        </w:rPr>
      </w:pPr>
    </w:p>
    <w:p w:rsidR="004A4663" w:rsidRPr="00CA317B" w:rsidRDefault="00EB029D">
      <w:pPr>
        <w:pStyle w:val="Ttulo4"/>
        <w:rPr>
          <w:sz w:val="28"/>
          <w:szCs w:val="28"/>
        </w:rPr>
      </w:pPr>
      <w:bookmarkStart w:id="2" w:name="_3znysh7" w:colFirst="0" w:colLast="0"/>
      <w:bookmarkEnd w:id="2"/>
      <w:r w:rsidRPr="00CA317B">
        <w:rPr>
          <w:sz w:val="28"/>
          <w:szCs w:val="28"/>
        </w:rPr>
        <w:t xml:space="preserve">Sala Barão do Rio Bonito, 20 de fevereiro </w:t>
      </w:r>
      <w:r w:rsidR="0009168F" w:rsidRPr="00CA317B">
        <w:rPr>
          <w:sz w:val="28"/>
          <w:szCs w:val="28"/>
        </w:rPr>
        <w:t>de 2025.</w:t>
      </w:r>
    </w:p>
    <w:p w:rsidR="004A4663" w:rsidRDefault="004A4663"/>
    <w:p w:rsidR="004A4663" w:rsidRDefault="00EB029D">
      <w:pPr>
        <w:pStyle w:val="Ttulo4"/>
      </w:pPr>
      <w:bookmarkStart w:id="3" w:name="_2et92p0" w:colFirst="0" w:colLast="0"/>
      <w:bookmarkStart w:id="4" w:name="_3k207y6llgyr" w:colFirst="0" w:colLast="0"/>
      <w:bookmarkEnd w:id="3"/>
      <w:bookmarkEnd w:id="4"/>
      <w:r>
        <w:rPr>
          <w:rFonts w:ascii="Arial" w:hAnsi="Arial" w:cs="Arial"/>
          <w:noProof/>
        </w:rPr>
        <w:drawing>
          <wp:inline distT="0" distB="0" distL="0" distR="0" wp14:anchorId="739F6669" wp14:editId="4528CD0B">
            <wp:extent cx="3716380" cy="111408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7" b="17647"/>
                    <a:stretch/>
                  </pic:blipFill>
                  <pic:spPr bwMode="auto">
                    <a:xfrm>
                      <a:off x="0" y="0"/>
                      <a:ext cx="3733665" cy="11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663" w:rsidRDefault="004A4663"/>
    <w:p w:rsidR="004A4663" w:rsidRDefault="004A4663"/>
    <w:p w:rsidR="004A4663" w:rsidRDefault="004A4663" w:rsidP="00EB029D">
      <w:pPr>
        <w:ind w:firstLine="0"/>
      </w:pPr>
    </w:p>
    <w:p w:rsidR="004A4663" w:rsidRPr="00C04CBB" w:rsidRDefault="00EB029D" w:rsidP="00AA5507">
      <w:pPr>
        <w:ind w:firstLine="0"/>
        <w:rPr>
          <w:sz w:val="32"/>
          <w:szCs w:val="32"/>
        </w:rPr>
      </w:pPr>
      <w:bookmarkStart w:id="5" w:name="_GoBack"/>
      <w:bookmarkEnd w:id="5"/>
      <w:r w:rsidRPr="00C04CBB">
        <w:rPr>
          <w:sz w:val="32"/>
          <w:szCs w:val="32"/>
        </w:rPr>
        <w:t xml:space="preserve"> </w:t>
      </w:r>
    </w:p>
    <w:sectPr w:rsidR="004A4663" w:rsidRPr="00C04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292" w:rsidRDefault="00FF0292">
      <w:pPr>
        <w:spacing w:after="0" w:line="240" w:lineRule="auto"/>
      </w:pPr>
      <w:r>
        <w:separator/>
      </w:r>
    </w:p>
  </w:endnote>
  <w:endnote w:type="continuationSeparator" w:id="0">
    <w:p w:rsidR="00FF0292" w:rsidRDefault="00FF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A550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A5507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>
      <w:rPr>
        <w:sz w:val="18"/>
        <w:szCs w:val="18"/>
      </w:rPr>
      <w:t xml:space="preserve"> </w:t>
    </w:r>
    <w:r w:rsidR="00C04CBB" w:rsidRPr="00C04CBB">
      <w:rPr>
        <w:sz w:val="18"/>
        <w:szCs w:val="18"/>
      </w:rPr>
      <w:t>Ramal 2012</w:t>
    </w:r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C04CBB">
      <w:rPr>
        <w:sz w:val="16"/>
        <w:szCs w:val="16"/>
      </w:rPr>
      <w:t>vereadorpedrinhoadl@yahoo.com.br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292" w:rsidRDefault="00FF0292">
      <w:pPr>
        <w:spacing w:after="0" w:line="240" w:lineRule="auto"/>
      </w:pPr>
      <w:r>
        <w:separator/>
      </w:r>
    </w:p>
  </w:footnote>
  <w:footnote w:type="continuationSeparator" w:id="0">
    <w:p w:rsidR="00FF0292" w:rsidRDefault="00FF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65AA"/>
    <w:multiLevelType w:val="multilevel"/>
    <w:tmpl w:val="180AA9F6"/>
    <w:lvl w:ilvl="0">
      <w:start w:val="1"/>
      <w:numFmt w:val="decimal"/>
      <w:lvlText w:val="Art.%1. "/>
      <w:lvlJc w:val="left"/>
      <w:pPr>
        <w:ind w:left="0" w:firstLine="0"/>
      </w:pPr>
      <w:rPr>
        <w:b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C886F1F"/>
    <w:multiLevelType w:val="multilevel"/>
    <w:tmpl w:val="A2C4D832"/>
    <w:lvl w:ilvl="0">
      <w:start w:val="1"/>
      <w:numFmt w:val="decimal"/>
      <w:lvlText w:val="Art.%1."/>
      <w:lvlJc w:val="left"/>
      <w:pPr>
        <w:ind w:left="1133" w:firstLine="0"/>
      </w:pPr>
      <w:rPr>
        <w:u w:val="none"/>
      </w:rPr>
    </w:lvl>
    <w:lvl w:ilvl="1">
      <w:start w:val="1"/>
      <w:numFmt w:val="upperRoman"/>
      <w:lvlText w:val="%2-"/>
      <w:lvlJc w:val="right"/>
      <w:pPr>
        <w:ind w:left="226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4663"/>
    <w:rsid w:val="0009168F"/>
    <w:rsid w:val="00260F9A"/>
    <w:rsid w:val="003142F1"/>
    <w:rsid w:val="004A4663"/>
    <w:rsid w:val="00AA5507"/>
    <w:rsid w:val="00C04CBB"/>
    <w:rsid w:val="00C6572D"/>
    <w:rsid w:val="00C85745"/>
    <w:rsid w:val="00CA317B"/>
    <w:rsid w:val="00EB029D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Pedrinho ADL</dc:creator>
  <cp:lastModifiedBy>Pedrinho ADL</cp:lastModifiedBy>
  <cp:revision>6</cp:revision>
  <dcterms:created xsi:type="dcterms:W3CDTF">2025-02-20T17:25:00Z</dcterms:created>
  <dcterms:modified xsi:type="dcterms:W3CDTF">2025-02-20T18:12:00Z</dcterms:modified>
</cp:coreProperties>
</file>