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0" w:lineRule="auto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INDICAÇÃO N.º ____/2025</w:t>
      </w:r>
    </w:p>
    <w:p w:rsidR="00000000" w:rsidDel="00000000" w:rsidP="00000000" w:rsidRDefault="00000000" w:rsidRPr="00000000" w14:paraId="00000002">
      <w:pPr>
        <w:pStyle w:val="Heading1"/>
        <w:ind w:left="4535" w:firstLine="0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Na forma que determina o Regimento Interno desta Casa Legislativa, o Vereador que a esta subscreve SOLICITA, que a Mesa envie expediente a Excelentíssima Senhora Prefeita Municipal, a fim de que V. Exa, possa interceder junto a Secretaria competente no s</w:t>
      </w:r>
      <w:r w:rsidDel="00000000" w:rsidR="00000000" w:rsidRPr="00000000">
        <w:rPr>
          <w:b w:val="1"/>
          <w:rtl w:val="0"/>
        </w:rPr>
        <w:t xml:space="preserve">entido asfaltar a rua Travessa Parati no Bairro da Química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1310" w:firstLine="850"/>
        <w:rPr/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  <w:t xml:space="preserve">Sala Barão do Rio Bonito, 26 de fevereiro de 2025.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2103967</wp:posOffset>
            </wp:positionH>
            <wp:positionV relativeFrom="paragraph">
              <wp:posOffset>-1057</wp:posOffset>
            </wp:positionV>
            <wp:extent cx="1999665" cy="2031292"/>
            <wp:effectExtent b="0" l="0" r="0" t="0"/>
            <wp:wrapNone/>
            <wp:docPr id="164104897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9665" cy="203129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4"/>
        <w:rPr/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  <w:t xml:space="preserve">Wanderson Luis Barbosa Lemos</w:t>
      </w:r>
    </w:p>
    <w:p w:rsidR="00000000" w:rsidDel="00000000" w:rsidP="00000000" w:rsidRDefault="00000000" w:rsidRPr="00000000" w14:paraId="00000008">
      <w:pPr>
        <w:pStyle w:val="Heading4"/>
        <w:rPr/>
      </w:pPr>
      <w:bookmarkStart w:colFirst="0" w:colLast="0" w:name="_heading=h.2et92p0" w:id="4"/>
      <w:bookmarkEnd w:id="4"/>
      <w:r w:rsidDel="00000000" w:rsidR="00000000" w:rsidRPr="00000000">
        <w:rPr>
          <w:rtl w:val="0"/>
        </w:rPr>
        <w:t xml:space="preserve">Vereador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4"/>
        <w:rPr/>
      </w:pPr>
      <w:bookmarkStart w:colFirst="0" w:colLast="0" w:name="_heading=h.tyjcwt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rPr/>
      </w:pPr>
      <w:bookmarkStart w:colFirst="0" w:colLast="0" w:name="_heading=h.3dy6vkm" w:id="6"/>
      <w:bookmarkEnd w:id="6"/>
      <w:r w:rsidDel="00000000" w:rsidR="00000000" w:rsidRPr="00000000">
        <w:rPr>
          <w:rtl w:val="0"/>
        </w:rPr>
        <w:t xml:space="preserve">Justificativa</w:t>
      </w:r>
    </w:p>
    <w:p w:rsidR="00000000" w:rsidDel="00000000" w:rsidP="00000000" w:rsidRDefault="00000000" w:rsidRPr="00000000" w14:paraId="00000015">
      <w:pPr>
        <w:rPr>
          <w:highlight w:val="yellow"/>
        </w:rPr>
      </w:pPr>
      <w:r w:rsidDel="00000000" w:rsidR="00000000" w:rsidRPr="00000000">
        <w:rPr>
          <w:rtl w:val="0"/>
        </w:rPr>
        <w:t xml:space="preserve">A solicitação é mediante as más condições em que a rua se encontra, dificultando o trânsito de pedestres e veículos, uma vez que, a falta de pavimentação gera lama, poeira e dano aos automóveis, afetando a qualidade de vida dos moradores. A melhoria solicitada trata mais segurança e mobilidade para a comunidade local.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0"/>
        <w:rPr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40" w:w="11907" w:orient="portrait"/>
      <w:pgMar w:bottom="1392" w:top="1139" w:left="1700" w:right="1417" w:header="142" w:footer="23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no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Rule="auto"/>
      <w:ind w:firstLine="851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Rule="auto"/>
      <w:ind w:firstLine="851"/>
      <w:jc w:val="right"/>
      <w:rPr>
        <w:color w:val="000000"/>
        <w:sz w:val="14"/>
        <w:szCs w:val="14"/>
      </w:rPr>
    </w:pPr>
    <w:r w:rsidDel="00000000" w:rsidR="00000000" w:rsidRPr="00000000">
      <w:rPr>
        <w:color w:val="000000"/>
        <w:sz w:val="14"/>
        <w:szCs w:val="14"/>
        <w:rtl w:val="0"/>
      </w:rPr>
      <w:t xml:space="preserve">Página </w:t>
    </w:r>
    <w:r w:rsidDel="00000000" w:rsidR="00000000" w:rsidRPr="00000000">
      <w:rPr>
        <w:b w:val="1"/>
        <w:color w:val="000000"/>
        <w:sz w:val="14"/>
        <w:szCs w:val="1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14"/>
        <w:szCs w:val="14"/>
        <w:rtl w:val="0"/>
      </w:rPr>
      <w:t xml:space="preserve"> de </w:t>
    </w:r>
    <w:r w:rsidDel="00000000" w:rsidR="00000000" w:rsidRPr="00000000">
      <w:rPr>
        <w:b w:val="1"/>
        <w:color w:val="000000"/>
        <w:sz w:val="14"/>
        <w:szCs w:val="1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Praça Nilo Peçanha, Nº 7 – Centro – Barra do Piraí, RJ – CEP: 27123-020</w:t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firstLine="0"/>
      <w:jc w:val="center"/>
      <w:rPr>
        <w:color w:val="000000"/>
        <w:sz w:val="16"/>
        <w:szCs w:val="16"/>
        <w:highlight w:val="yellow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Telefone: (24) </w:t>
    </w:r>
    <w:r w:rsidDel="00000000" w:rsidR="00000000" w:rsidRPr="00000000">
      <w:rPr>
        <w:sz w:val="16"/>
        <w:szCs w:val="16"/>
        <w:rtl w:val="0"/>
      </w:rPr>
      <w:t xml:space="preserve">2447-</w:t>
    </w:r>
    <w:r w:rsidDel="00000000" w:rsidR="00000000" w:rsidRPr="00000000">
      <w:rPr>
        <w:color w:val="000000"/>
        <w:sz w:val="16"/>
        <w:szCs w:val="16"/>
        <w:rtl w:val="0"/>
      </w:rPr>
      <w:t xml:space="preserve">1248  Ramal 2018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E-mail: </w:t>
    </w:r>
    <w:r w:rsidDel="00000000" w:rsidR="00000000" w:rsidRPr="00000000">
      <w:rPr>
        <w:sz w:val="16"/>
        <w:szCs w:val="16"/>
        <w:rtl w:val="0"/>
      </w:rPr>
      <w:t xml:space="preserve">wanderson</w:t>
    </w:r>
    <w:r w:rsidDel="00000000" w:rsidR="00000000" w:rsidRPr="00000000">
      <w:rPr>
        <w:color w:val="000000"/>
        <w:sz w:val="16"/>
        <w:szCs w:val="16"/>
        <w:rtl w:val="0"/>
      </w:rPr>
      <w:t xml:space="preserve">@</w:t>
    </w:r>
    <w:r w:rsidDel="00000000" w:rsidR="00000000" w:rsidRPr="00000000">
      <w:rPr>
        <w:sz w:val="16"/>
        <w:szCs w:val="16"/>
        <w:rtl w:val="0"/>
      </w:rPr>
      <w:t xml:space="preserve">barradopirai.rj.leg.br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Rule="auto"/>
      <w:ind w:firstLine="851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Rule="auto"/>
      <w:ind w:firstLine="851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before="120" w:lineRule="auto"/>
      <w:ind w:firstLine="0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3041366" cy="1099107"/>
          <wp:effectExtent b="0" l="0" r="0" t="0"/>
          <wp:docPr id="164104897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Rule="auto"/>
      <w:ind w:firstLine="851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spacing w:after="240" w:line="276" w:lineRule="auto"/>
        <w:ind w:firstLine="85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firstLine="0"/>
    </w:pPr>
    <w:rPr>
      <w:rFonts w:ascii="Tinos" w:cs="Tinos" w:eastAsia="Tinos" w:hAnsi="Tinos"/>
      <w:b w:val="1"/>
    </w:rPr>
  </w:style>
  <w:style w:type="paragraph" w:styleId="Heading2">
    <w:name w:val="heading 2"/>
    <w:basedOn w:val="Normal"/>
    <w:next w:val="Normal"/>
    <w:pPr>
      <w:ind w:firstLine="0"/>
      <w:jc w:val="center"/>
    </w:pPr>
    <w:rPr>
      <w:rFonts w:ascii="Tinos" w:cs="Tinos" w:eastAsia="Tinos" w:hAnsi="Tinos"/>
      <w:b w:val="1"/>
      <w:sz w:val="28"/>
      <w:szCs w:val="28"/>
    </w:rPr>
  </w:style>
  <w:style w:type="paragraph" w:styleId="Heading3">
    <w:name w:val="heading 3"/>
    <w:basedOn w:val="Normal"/>
    <w:next w:val="Normal"/>
    <w:pPr>
      <w:ind w:left="2267" w:firstLine="0"/>
    </w:pPr>
    <w:rPr>
      <w:sz w:val="20"/>
      <w:szCs w:val="20"/>
    </w:rPr>
  </w:style>
  <w:style w:type="paragraph" w:styleId="Heading4">
    <w:name w:val="heading 4"/>
    <w:basedOn w:val="Normal"/>
    <w:next w:val="Normal"/>
    <w:pPr>
      <w:keepNext w:val="1"/>
      <w:spacing w:after="0" w:line="240" w:lineRule="auto"/>
      <w:ind w:firstLine="0"/>
      <w:jc w:val="center"/>
    </w:pPr>
    <w:rPr>
      <w:sz w:val="22"/>
      <w:szCs w:val="22"/>
    </w:rPr>
  </w:style>
  <w:style w:type="paragraph" w:styleId="Heading5">
    <w:name w:val="heading 5"/>
    <w:basedOn w:val="Normal"/>
    <w:next w:val="Normal"/>
    <w:pPr>
      <w:keepNext w:val="1"/>
      <w:ind w:left="-709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ind w:firstLine="0"/>
    </w:pPr>
    <w:rPr>
      <w:rFonts w:ascii="Tinos" w:cs="Tinos" w:eastAsia="Tinos" w:hAnsi="Tinos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ind w:firstLine="0"/>
      <w:outlineLvl w:val="0"/>
    </w:pPr>
    <w:rPr>
      <w:rFonts w:ascii="Tinos" w:cs="Tinos" w:eastAsia="Tinos" w:hAnsi="Tinos"/>
      <w:b w:val="1"/>
    </w:rPr>
  </w:style>
  <w:style w:type="paragraph" w:styleId="Ttulo2">
    <w:name w:val="heading 2"/>
    <w:basedOn w:val="Normal"/>
    <w:next w:val="Normal"/>
    <w:uiPriority w:val="9"/>
    <w:unhideWhenUsed w:val="1"/>
    <w:qFormat w:val="1"/>
    <w:pPr>
      <w:ind w:firstLine="0"/>
      <w:jc w:val="center"/>
      <w:outlineLvl w:val="1"/>
    </w:pPr>
    <w:rPr>
      <w:rFonts w:ascii="Tinos" w:cs="Tinos" w:eastAsia="Tinos" w:hAnsi="Tinos"/>
      <w:b w:val="1"/>
      <w:sz w:val="28"/>
      <w:szCs w:val="28"/>
    </w:rPr>
  </w:style>
  <w:style w:type="paragraph" w:styleId="Ttulo3">
    <w:name w:val="heading 3"/>
    <w:basedOn w:val="Normal"/>
    <w:next w:val="Normal"/>
    <w:uiPriority w:val="9"/>
    <w:unhideWhenUsed w:val="1"/>
    <w:qFormat w:val="1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uiPriority w:val="9"/>
    <w:unhideWhenUsed w:val="1"/>
    <w:qFormat w:val="1"/>
    <w:pPr>
      <w:keepNext w:val="1"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ind w:left="-709"/>
      <w:jc w:val="center"/>
      <w:outlineLvl w:val="4"/>
    </w:pPr>
    <w:rPr>
      <w:rFonts w:ascii="Arial" w:cs="Arial" w:eastAsia="Arial" w:hAnsi="Arial"/>
      <w:b w:val="1"/>
      <w:sz w:val="28"/>
      <w:szCs w:val="28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ind w:firstLine="0"/>
    </w:pPr>
    <w:rPr>
      <w:rFonts w:ascii="Tinos" w:cs="Tinos" w:eastAsia="Tinos" w:hAnsi="Tinos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inos-regular.ttf"/><Relationship Id="rId2" Type="http://schemas.openxmlformats.org/officeDocument/2006/relationships/font" Target="fonts/Tinos-bold.ttf"/><Relationship Id="rId3" Type="http://schemas.openxmlformats.org/officeDocument/2006/relationships/font" Target="fonts/Tinos-italic.ttf"/><Relationship Id="rId4" Type="http://schemas.openxmlformats.org/officeDocument/2006/relationships/font" Target="fonts/Tino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PPx/Fttf7ORCnjUs0tDcGO8zUw==">CgMxLjAyCGguZ2pkZ3hzMgloLjMwajB6bGwyCWguMWZvYjl0ZTIJaC4zem55c2g3MgloLjJldDkycDAyCGgudHlqY3d0MgloLjNkeTZ2a204AHIhMW9TREJ4bDhWRERUNkE1aUZSbG9TTGhydV95MGlIZ2x0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2025-02-10T15:33:00Z</dcterms:created>
  <dc:creator>Juliana Alencaar</dc:creator>
</cp:coreProperties>
</file>