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BFECC99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>a</w:t>
      </w:r>
      <w:r w:rsidR="00B0137F">
        <w:t xml:space="preserve"> retirada de entulhos e restos de roçada da Rua Estevão Conrado de Almeida, nº 298, no bairro cantão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13C5A36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37F">
        <w:t>19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0137F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391AC5F7" w:rsidR="000B38CF" w:rsidRPr="008452C0" w:rsidRDefault="00B00027">
      <w:r>
        <w:t>A</w:t>
      </w:r>
      <w:r w:rsidR="00B0137F">
        <w:t xml:space="preserve"> não retirada de entulhos e restos de roçada vem prejudicando os transeuntes e pode facilitar o aparecimento de animais peçonhentos, motivo pelo qual a referida limpeza se faz urgente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BCFF52F-E97D-47AC-84A7-EC658A349A92}"/>
    <w:embedBold r:id="rId2" w:fontKey="{EF453AAF-C1D9-4B0E-A2FF-2C3164B7DB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D5C1BB-3052-4C2E-9229-AD63071E9857}"/>
    <w:embedItalic r:id="rId4" w:fontKey="{F8885F19-B8C5-4192-9535-DFE16E792B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192644-8DCA-41A4-8649-2DE6D6600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CAB14B-D355-46CF-8E98-7989BAB84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6414B"/>
    <w:rsid w:val="00483DF7"/>
    <w:rsid w:val="0049713E"/>
    <w:rsid w:val="004B14E9"/>
    <w:rsid w:val="004C22F8"/>
    <w:rsid w:val="004D2EA6"/>
    <w:rsid w:val="00515E51"/>
    <w:rsid w:val="00571DAF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B5822"/>
    <w:rsid w:val="00B00027"/>
    <w:rsid w:val="00B0137F"/>
    <w:rsid w:val="00B354A7"/>
    <w:rsid w:val="00B7181E"/>
    <w:rsid w:val="00BC1B65"/>
    <w:rsid w:val="00BD0DEC"/>
    <w:rsid w:val="00BD31EA"/>
    <w:rsid w:val="00BE2386"/>
    <w:rsid w:val="00C420CA"/>
    <w:rsid w:val="00C943ED"/>
    <w:rsid w:val="00C94E82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507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2025-03-19T19:46:00Z</dcterms:created>
  <dcterms:modified xsi:type="dcterms:W3CDTF">2025-03-19T19:46:00Z</dcterms:modified>
</cp:coreProperties>
</file>