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432863EA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</w:t>
      </w:r>
      <w:r w:rsidR="00DE21D6">
        <w:t xml:space="preserve"> o objetivo de que a municipalidade aproveite o processo seletivo realizado no ano de 2023 para proceder e efetivar a contratação de mediadores, beneficiando os alunos TEA de nossa cidade.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123A4E44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E21D6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DE21D6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12B44B71" w:rsidR="000B38CF" w:rsidRPr="008452C0" w:rsidRDefault="00B00027">
      <w:r>
        <w:t>A</w:t>
      </w:r>
      <w:r w:rsidR="00DE21D6">
        <w:t xml:space="preserve"> necessidade de contratação de mediadores para que os alunos TEA possam se desenvolver é notória na cidade de Barra do Piraí, sendo assim, buscando o melhor para a municipalidade, maior celeridade nas contratações e respeitando o princípio administrativo da economicidade, o aproveitamento do processo seletivo de 2023 se mostra o melhor caminho para realizar as contratações e resolver a questão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B1FAA3E-0EA9-4040-BFE3-BD58749E3B3F}"/>
    <w:embedBold r:id="rId2" w:fontKey="{D6458A56-D2D7-4133-A369-CD14DC0F7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2E5F86-62F9-404B-98B0-68156D680D1C}"/>
    <w:embedItalic r:id="rId4" w:fontKey="{A8F31C2A-9182-4FAA-B126-8024F1E61C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3D0D22-EBC1-492A-91B6-ACB5A6B4C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69EB2D-3FB9-434A-BFFE-195C9E84C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71DAF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D31EA"/>
    <w:rsid w:val="00BE2386"/>
    <w:rsid w:val="00C420CA"/>
    <w:rsid w:val="00C943ED"/>
    <w:rsid w:val="00C94E82"/>
    <w:rsid w:val="00D25CD7"/>
    <w:rsid w:val="00D45F64"/>
    <w:rsid w:val="00D66E86"/>
    <w:rsid w:val="00D7269C"/>
    <w:rsid w:val="00DE21D6"/>
    <w:rsid w:val="00E130BE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740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2025-03-24T18:32:00Z</dcterms:created>
  <dcterms:modified xsi:type="dcterms:W3CDTF">2025-03-24T18:32:00Z</dcterms:modified>
</cp:coreProperties>
</file>