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FF1" w:rsidRPr="005B2E2B" w:rsidRDefault="00F251FA">
      <w:pPr>
        <w:pStyle w:val="Ttulo2"/>
        <w:spacing w:after="0"/>
      </w:pPr>
      <w:bookmarkStart w:id="0" w:name="_gjdgxs" w:colFirst="0" w:colLast="0"/>
      <w:bookmarkEnd w:id="0"/>
      <w:r w:rsidRPr="005B2E2B">
        <w:t>R</w:t>
      </w:r>
      <w:r w:rsidR="00514315">
        <w:t xml:space="preserve">EQUERIMENTO N.º   </w:t>
      </w:r>
      <w:r w:rsidRPr="005B2E2B">
        <w:t>/2025</w:t>
      </w:r>
    </w:p>
    <w:p w:rsidR="00602FF1" w:rsidRPr="005B2E2B" w:rsidRDefault="00602FF1">
      <w:pPr>
        <w:pStyle w:val="Ttulo1"/>
        <w:ind w:left="4535"/>
        <w:rPr>
          <w:sz w:val="28"/>
          <w:szCs w:val="28"/>
        </w:rPr>
      </w:pPr>
      <w:bookmarkStart w:id="1" w:name="_30j0zll" w:colFirst="0" w:colLast="0"/>
      <w:bookmarkEnd w:id="1"/>
    </w:p>
    <w:p w:rsidR="00602FF1" w:rsidRPr="00586F38" w:rsidRDefault="00F251FA" w:rsidP="00AB3062">
      <w:pPr>
        <w:spacing w:after="200"/>
        <w:ind w:firstLine="0"/>
        <w:rPr>
          <w:rFonts w:ascii="Arial" w:hAnsi="Arial" w:cs="Arial"/>
          <w:sz w:val="22"/>
          <w:szCs w:val="22"/>
        </w:rPr>
      </w:pPr>
      <w:r w:rsidRPr="00586F38">
        <w:rPr>
          <w:rFonts w:ascii="Arial" w:hAnsi="Arial" w:cs="Arial"/>
          <w:sz w:val="22"/>
          <w:szCs w:val="22"/>
        </w:rPr>
        <w:t>Excelentíssimo Senhor Presidente da Câmara Municipal de Barra do Piraí,</w:t>
      </w:r>
    </w:p>
    <w:p w:rsidR="00602FF1" w:rsidRPr="00586F38" w:rsidRDefault="00602FF1" w:rsidP="00AB3062">
      <w:pPr>
        <w:spacing w:after="200"/>
        <w:ind w:firstLine="0"/>
        <w:rPr>
          <w:rFonts w:ascii="Arial" w:hAnsi="Arial" w:cs="Arial"/>
          <w:sz w:val="22"/>
          <w:szCs w:val="22"/>
        </w:rPr>
      </w:pPr>
    </w:p>
    <w:p w:rsidR="00514315" w:rsidRDefault="00121454" w:rsidP="00586F38">
      <w:pPr>
        <w:rPr>
          <w:rFonts w:ascii="Arial" w:hAnsi="Arial" w:cs="Arial"/>
          <w:sz w:val="22"/>
          <w:szCs w:val="22"/>
        </w:rPr>
      </w:pPr>
      <w:r w:rsidRPr="00586F38">
        <w:rPr>
          <w:rFonts w:ascii="Arial" w:hAnsi="Arial" w:cs="Arial"/>
          <w:sz w:val="22"/>
          <w:szCs w:val="22"/>
        </w:rPr>
        <w:t>O Vereador Pedro Fernando de Souza Alves</w:t>
      </w:r>
      <w:r w:rsidR="00F251FA" w:rsidRPr="00586F38">
        <w:rPr>
          <w:rFonts w:ascii="Arial" w:hAnsi="Arial" w:cs="Arial"/>
          <w:sz w:val="22"/>
          <w:szCs w:val="22"/>
        </w:rPr>
        <w:t xml:space="preserve">, que a este subscreve, após tramitação regimental (art. 123, § 3º, VII, do RICMBP), requer seja encaminhado a Excelentíssima Senhora Prefeita de Barra do Piraí, o presente requerimento com vistas à consecução da função fiscalizatória, inerente ao Poder Legislativo, sendo necessário que o Executivo Municipal </w:t>
      </w:r>
      <w:r w:rsidR="003D78A6" w:rsidRPr="00586F38">
        <w:rPr>
          <w:rFonts w:ascii="Arial" w:hAnsi="Arial" w:cs="Arial"/>
          <w:sz w:val="22"/>
          <w:szCs w:val="22"/>
        </w:rPr>
        <w:t xml:space="preserve">esclareça </w:t>
      </w:r>
      <w:r w:rsidR="00586F38" w:rsidRPr="00586F38">
        <w:rPr>
          <w:rFonts w:ascii="Arial" w:hAnsi="Arial" w:cs="Arial"/>
          <w:sz w:val="22"/>
          <w:szCs w:val="22"/>
        </w:rPr>
        <w:t>a este Edil</w:t>
      </w:r>
      <w:r w:rsidR="00514315">
        <w:rPr>
          <w:rFonts w:ascii="Arial" w:hAnsi="Arial" w:cs="Arial"/>
          <w:sz w:val="22"/>
          <w:szCs w:val="22"/>
        </w:rPr>
        <w:t>, em especial, o porque do sistema de monitoramento através de câmeras, não está funcionando adequadamente, no interior do 10º Batalhão da Policia Militar, vez que estivemos em visitação ao referido local, e observamos uma carência muito grande de funcionários realizando o sistema de monitoramento, e o pior,</w:t>
      </w:r>
      <w:r w:rsidR="008D4803">
        <w:rPr>
          <w:rFonts w:ascii="Arial" w:hAnsi="Arial" w:cs="Arial"/>
          <w:sz w:val="22"/>
          <w:szCs w:val="22"/>
        </w:rPr>
        <w:t xml:space="preserve"> constatamos que as filmagens</w:t>
      </w:r>
      <w:r w:rsidR="00514315">
        <w:rPr>
          <w:rFonts w:ascii="Arial" w:hAnsi="Arial" w:cs="Arial"/>
          <w:sz w:val="22"/>
          <w:szCs w:val="22"/>
        </w:rPr>
        <w:t xml:space="preserve"> estão sendo realizadas, porem não gravadas, o que coloca em risco toda </w:t>
      </w:r>
      <w:r w:rsidR="008D4803">
        <w:rPr>
          <w:rFonts w:ascii="Arial" w:hAnsi="Arial" w:cs="Arial"/>
          <w:sz w:val="22"/>
          <w:szCs w:val="22"/>
        </w:rPr>
        <w:t xml:space="preserve">segurança da </w:t>
      </w:r>
      <w:r w:rsidR="00514315">
        <w:rPr>
          <w:rFonts w:ascii="Arial" w:hAnsi="Arial" w:cs="Arial"/>
          <w:sz w:val="22"/>
          <w:szCs w:val="22"/>
        </w:rPr>
        <w:t>nossa população.</w:t>
      </w:r>
    </w:p>
    <w:p w:rsidR="00D43B7E" w:rsidRDefault="00514315" w:rsidP="00586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Ressaltamos que o sistema de monitoramento através de câmeras é importantíssimo, pois aumenta a segurança, reduz custos, melhora o controle e a comunicação, além </w:t>
      </w:r>
      <w:r w:rsidR="00D43B7E">
        <w:rPr>
          <w:rFonts w:ascii="Arial" w:hAnsi="Arial" w:cs="Arial"/>
          <w:sz w:val="22"/>
          <w:szCs w:val="22"/>
        </w:rPr>
        <w:t>de fornecer evid</w:t>
      </w:r>
      <w:r w:rsidR="004F2EAF">
        <w:rPr>
          <w:rFonts w:ascii="Arial" w:hAnsi="Arial" w:cs="Arial"/>
          <w:sz w:val="22"/>
          <w:szCs w:val="22"/>
        </w:rPr>
        <w:t>ê</w:t>
      </w:r>
      <w:r>
        <w:rPr>
          <w:rFonts w:ascii="Arial" w:hAnsi="Arial" w:cs="Arial"/>
          <w:sz w:val="22"/>
          <w:szCs w:val="22"/>
        </w:rPr>
        <w:t>ncias em caso de incidentes, previne crimes, controle de acesso, além de acesso remoto</w:t>
      </w:r>
      <w:r w:rsidR="00D43B7E">
        <w:rPr>
          <w:rFonts w:ascii="Arial" w:hAnsi="Arial" w:cs="Arial"/>
          <w:sz w:val="22"/>
          <w:szCs w:val="22"/>
        </w:rPr>
        <w:t>.</w:t>
      </w:r>
    </w:p>
    <w:p w:rsidR="00D43B7E" w:rsidRDefault="00D43B7E" w:rsidP="00586F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Pergunta-se: </w:t>
      </w:r>
    </w:p>
    <w:p w:rsidR="00D43B7E" w:rsidRPr="00E273DA" w:rsidRDefault="00D43B7E" w:rsidP="00D43B7E">
      <w:pPr>
        <w:pStyle w:val="Pargrafoda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73DA">
        <w:rPr>
          <w:rFonts w:ascii="Arial" w:hAnsi="Arial" w:cs="Arial"/>
          <w:sz w:val="22"/>
          <w:szCs w:val="22"/>
        </w:rPr>
        <w:t>Por</w:t>
      </w:r>
      <w:r w:rsidR="003A5741" w:rsidRPr="00E273DA">
        <w:rPr>
          <w:rFonts w:ascii="Arial" w:hAnsi="Arial" w:cs="Arial"/>
          <w:sz w:val="22"/>
          <w:szCs w:val="22"/>
        </w:rPr>
        <w:t xml:space="preserve"> </w:t>
      </w:r>
      <w:r w:rsidRPr="00E273DA">
        <w:rPr>
          <w:rFonts w:ascii="Arial" w:hAnsi="Arial" w:cs="Arial"/>
          <w:sz w:val="22"/>
          <w:szCs w:val="22"/>
        </w:rPr>
        <w:t>que o local não está funcionando adequadamente</w:t>
      </w:r>
      <w:r w:rsidR="004F2EAF">
        <w:rPr>
          <w:rFonts w:ascii="Arial" w:hAnsi="Arial" w:cs="Arial"/>
          <w:sz w:val="22"/>
          <w:szCs w:val="22"/>
        </w:rPr>
        <w:t xml:space="preserve"> ?</w:t>
      </w:r>
      <w:r w:rsidR="009A3B10">
        <w:rPr>
          <w:rFonts w:ascii="Arial" w:hAnsi="Arial" w:cs="Arial"/>
          <w:color w:val="474747"/>
          <w:sz w:val="22"/>
          <w:szCs w:val="22"/>
          <w:shd w:val="clear" w:color="auto" w:fill="FFFFFF"/>
        </w:rPr>
        <w:t xml:space="preserve"> </w:t>
      </w:r>
      <w:r w:rsidR="009A3B10">
        <w:rPr>
          <w:rFonts w:ascii="Arial" w:hAnsi="Arial" w:cs="Arial"/>
          <w:sz w:val="22"/>
          <w:szCs w:val="22"/>
        </w:rPr>
        <w:t>O que leva as câmeras realizar as filmagens e não fazer as devidas gravações d</w:t>
      </w:r>
      <w:r w:rsidR="004F2EAF">
        <w:rPr>
          <w:rFonts w:ascii="Arial" w:hAnsi="Arial" w:cs="Arial"/>
          <w:sz w:val="22"/>
          <w:szCs w:val="22"/>
        </w:rPr>
        <w:t>e imagens? Quando retornará a normalidade?</w:t>
      </w:r>
    </w:p>
    <w:p w:rsidR="00205D55" w:rsidRPr="00E273DA" w:rsidRDefault="00205D55" w:rsidP="00205D55">
      <w:pPr>
        <w:pStyle w:val="PargrafodaLista"/>
        <w:ind w:left="1210" w:firstLine="0"/>
        <w:rPr>
          <w:rFonts w:ascii="Arial" w:hAnsi="Arial" w:cs="Arial"/>
          <w:sz w:val="22"/>
          <w:szCs w:val="22"/>
        </w:rPr>
      </w:pPr>
    </w:p>
    <w:p w:rsidR="00205D55" w:rsidRPr="009A3B10" w:rsidRDefault="009A3B10" w:rsidP="009A3B10">
      <w:pPr>
        <w:pStyle w:val="Pargrafoda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que se tem poucos funcionários trabalhando no local</w:t>
      </w:r>
      <w:r w:rsidR="004F2EAF">
        <w:rPr>
          <w:rFonts w:ascii="Arial" w:hAnsi="Arial" w:cs="Arial"/>
          <w:sz w:val="22"/>
          <w:szCs w:val="22"/>
        </w:rPr>
        <w:t xml:space="preserve"> ?</w:t>
      </w:r>
    </w:p>
    <w:p w:rsidR="00205D55" w:rsidRPr="00E273DA" w:rsidRDefault="00205D55" w:rsidP="00205D55">
      <w:pPr>
        <w:pStyle w:val="PargrafodaLista"/>
        <w:ind w:left="1210" w:firstLine="0"/>
        <w:rPr>
          <w:rFonts w:ascii="Arial" w:hAnsi="Arial" w:cs="Arial"/>
          <w:sz w:val="22"/>
          <w:szCs w:val="22"/>
        </w:rPr>
      </w:pPr>
    </w:p>
    <w:p w:rsidR="009A3B10" w:rsidRPr="009A3B10" w:rsidRDefault="00D43B7E" w:rsidP="007225F2">
      <w:pPr>
        <w:pStyle w:val="Pargrafoda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273DA">
        <w:rPr>
          <w:rFonts w:ascii="Arial" w:hAnsi="Arial" w:cs="Arial"/>
          <w:sz w:val="22"/>
          <w:szCs w:val="22"/>
        </w:rPr>
        <w:t>Tomamos conhecimento que a Empresa que prestava serviço no local, realizou a retirada do servidor</w:t>
      </w:r>
      <w:r w:rsidR="003A5741" w:rsidRPr="00E273DA">
        <w:rPr>
          <w:rFonts w:ascii="Arial" w:hAnsi="Arial" w:cs="Arial"/>
          <w:sz w:val="22"/>
          <w:szCs w:val="22"/>
        </w:rPr>
        <w:t xml:space="preserve"> o qual armazenava informações precisas </w:t>
      </w:r>
      <w:r w:rsidRPr="00E273DA">
        <w:rPr>
          <w:rFonts w:ascii="Arial" w:hAnsi="Arial" w:cs="Arial"/>
          <w:sz w:val="22"/>
          <w:szCs w:val="22"/>
        </w:rPr>
        <w:t>, isso procede</w:t>
      </w:r>
      <w:r w:rsidR="007225F2">
        <w:rPr>
          <w:rFonts w:ascii="Arial" w:hAnsi="Arial" w:cs="Arial"/>
          <w:sz w:val="22"/>
          <w:szCs w:val="22"/>
        </w:rPr>
        <w:t xml:space="preserve"> ?</w:t>
      </w:r>
      <w:r w:rsidR="009A3B10" w:rsidRPr="009A3B10">
        <w:rPr>
          <w:rFonts w:ascii="Arial" w:hAnsi="Arial" w:cs="Arial"/>
          <w:sz w:val="22"/>
          <w:szCs w:val="22"/>
        </w:rPr>
        <w:t xml:space="preserve"> Se Positivo , qual medida a PMBP está tomando para se resolver tal </w:t>
      </w:r>
      <w:r w:rsidR="009A3B10">
        <w:rPr>
          <w:rFonts w:ascii="Arial" w:hAnsi="Arial" w:cs="Arial"/>
          <w:sz w:val="22"/>
          <w:szCs w:val="22"/>
        </w:rPr>
        <w:t xml:space="preserve"> </w:t>
      </w:r>
      <w:r w:rsidR="004F2EAF">
        <w:rPr>
          <w:rFonts w:ascii="Arial" w:hAnsi="Arial" w:cs="Arial"/>
          <w:sz w:val="22"/>
          <w:szCs w:val="22"/>
        </w:rPr>
        <w:t>episó</w:t>
      </w:r>
      <w:r w:rsidR="009A3B10" w:rsidRPr="009A3B10">
        <w:rPr>
          <w:rFonts w:ascii="Arial" w:hAnsi="Arial" w:cs="Arial"/>
          <w:sz w:val="22"/>
          <w:szCs w:val="22"/>
        </w:rPr>
        <w:t>dio</w:t>
      </w:r>
      <w:r w:rsidR="007225F2">
        <w:rPr>
          <w:rFonts w:ascii="Arial" w:hAnsi="Arial" w:cs="Arial"/>
          <w:sz w:val="22"/>
          <w:szCs w:val="22"/>
        </w:rPr>
        <w:t xml:space="preserve"> </w:t>
      </w:r>
      <w:r w:rsidR="009A3B10">
        <w:rPr>
          <w:rFonts w:ascii="Arial" w:hAnsi="Arial" w:cs="Arial"/>
          <w:sz w:val="22"/>
          <w:szCs w:val="22"/>
        </w:rPr>
        <w:t>?</w:t>
      </w:r>
    </w:p>
    <w:p w:rsidR="009A3B10" w:rsidRPr="009A3B10" w:rsidRDefault="009A3B10" w:rsidP="009A3B10">
      <w:pPr>
        <w:pStyle w:val="PargrafodaLista"/>
        <w:rPr>
          <w:rFonts w:ascii="Arial" w:hAnsi="Arial" w:cs="Arial"/>
          <w:color w:val="474747"/>
          <w:sz w:val="22"/>
          <w:szCs w:val="22"/>
          <w:shd w:val="clear" w:color="auto" w:fill="FFFFFF"/>
        </w:rPr>
      </w:pPr>
    </w:p>
    <w:p w:rsidR="007225F2" w:rsidRDefault="007225F2" w:rsidP="007225F2">
      <w:pPr>
        <w:pStyle w:val="Pargrafoda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225F2">
        <w:rPr>
          <w:rFonts w:ascii="Arial" w:hAnsi="Arial" w:cs="Arial"/>
          <w:sz w:val="22"/>
          <w:szCs w:val="22"/>
        </w:rPr>
        <w:t>Recentemente foi nomeado um novo secretario de Orde</w:t>
      </w:r>
      <w:r w:rsidR="004F2EAF">
        <w:rPr>
          <w:rFonts w:ascii="Arial" w:hAnsi="Arial" w:cs="Arial"/>
          <w:sz w:val="22"/>
          <w:szCs w:val="22"/>
        </w:rPr>
        <w:t>m Pú</w:t>
      </w:r>
      <w:r w:rsidRPr="007225F2">
        <w:rPr>
          <w:rFonts w:ascii="Arial" w:hAnsi="Arial" w:cs="Arial"/>
          <w:sz w:val="22"/>
          <w:szCs w:val="22"/>
        </w:rPr>
        <w:t>blica, e desta feita, é bem sabido, que o sistema de monitoramento é de responsabilidade do mesmo, e indagamos ao ilustre se há pretensão de se retirar do interior do 10º Batalhão da Policia Militar o QG do sistema de monitoramento de câmeras, para outro local fora daquela jurisdição ? E também que informe se tem a pretensão de fazer a junção de outros setores a se integrarem ao sistema de monitoramento</w:t>
      </w:r>
      <w:r w:rsidR="004F2EAF">
        <w:rPr>
          <w:rFonts w:ascii="Arial" w:hAnsi="Arial" w:cs="Arial"/>
          <w:sz w:val="22"/>
          <w:szCs w:val="22"/>
        </w:rPr>
        <w:t>?</w:t>
      </w:r>
    </w:p>
    <w:p w:rsidR="007225F2" w:rsidRPr="007225F2" w:rsidRDefault="007225F2" w:rsidP="007225F2">
      <w:pPr>
        <w:pStyle w:val="PargrafodaLista"/>
        <w:rPr>
          <w:rFonts w:ascii="Arial" w:hAnsi="Arial" w:cs="Arial"/>
          <w:sz w:val="22"/>
          <w:szCs w:val="22"/>
        </w:rPr>
      </w:pPr>
    </w:p>
    <w:p w:rsidR="007225F2" w:rsidRDefault="007225F2" w:rsidP="007225F2">
      <w:pPr>
        <w:pStyle w:val="PargrafodaLista"/>
        <w:ind w:left="121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Tal requerimento se faz necessário por entendermos por segurança </w:t>
      </w:r>
      <w:r w:rsidR="004F2EAF">
        <w:rPr>
          <w:rFonts w:ascii="Arial" w:hAnsi="Arial" w:cs="Arial"/>
          <w:sz w:val="22"/>
          <w:szCs w:val="22"/>
        </w:rPr>
        <w:t>pú</w:t>
      </w:r>
      <w:bookmarkStart w:id="2" w:name="_GoBack"/>
      <w:bookmarkEnd w:id="2"/>
      <w:r>
        <w:rPr>
          <w:rFonts w:ascii="Arial" w:hAnsi="Arial" w:cs="Arial"/>
          <w:sz w:val="22"/>
          <w:szCs w:val="22"/>
        </w:rPr>
        <w:t xml:space="preserve">blica contribui para a segurança da cidade e soluciona demandas registradas, além de permitir a comunicação de boas praticas e experiências entre </w:t>
      </w:r>
      <w:r>
        <w:rPr>
          <w:rFonts w:ascii="Arial" w:hAnsi="Arial" w:cs="Arial"/>
          <w:sz w:val="22"/>
          <w:szCs w:val="22"/>
        </w:rPr>
        <w:lastRenderedPageBreak/>
        <w:t>programas e projetos, sendo que desta maneira é possível automatizar tarefas operacionais e focar a equipe em outras atividades, evitando desperdício de tempo e diminuindo custos, pois o trabalho para impedir que os problemas surjam é menor do que o trabalho para reparar o problema que pode ser critico.</w:t>
      </w:r>
    </w:p>
    <w:p w:rsidR="007225F2" w:rsidRDefault="007225F2" w:rsidP="007225F2">
      <w:pPr>
        <w:pStyle w:val="PargrafodaLista"/>
        <w:ind w:left="1211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Temos como lema que “Segurança seja a chave para voltar para casa em paz” </w:t>
      </w:r>
    </w:p>
    <w:p w:rsidR="007225F2" w:rsidRPr="007225F2" w:rsidRDefault="007225F2" w:rsidP="007225F2">
      <w:pPr>
        <w:pStyle w:val="PargrafodaLista"/>
        <w:rPr>
          <w:rFonts w:ascii="Arial" w:hAnsi="Arial" w:cs="Arial"/>
          <w:color w:val="474747"/>
          <w:sz w:val="22"/>
          <w:szCs w:val="22"/>
          <w:shd w:val="clear" w:color="auto" w:fill="FFFFFF"/>
        </w:rPr>
      </w:pPr>
    </w:p>
    <w:p w:rsidR="00602FF1" w:rsidRPr="00E273DA" w:rsidRDefault="007225F2" w:rsidP="007225F2">
      <w:pPr>
        <w:ind w:firstLine="0"/>
        <w:rPr>
          <w:rFonts w:ascii="Arial" w:hAnsi="Arial" w:cs="Arial"/>
          <w:sz w:val="22"/>
          <w:szCs w:val="22"/>
        </w:rPr>
      </w:pPr>
      <w:r w:rsidRPr="007225F2">
        <w:rPr>
          <w:rFonts w:ascii="Arial" w:hAnsi="Arial" w:cs="Arial"/>
          <w:color w:val="474747"/>
          <w:sz w:val="22"/>
          <w:szCs w:val="22"/>
          <w:shd w:val="clear" w:color="auto" w:fill="FFFFFF"/>
        </w:rPr>
        <w:t xml:space="preserve"> </w:t>
      </w:r>
      <w:r w:rsidR="00A005F6" w:rsidRPr="007225F2">
        <w:rPr>
          <w:rFonts w:ascii="Arial" w:hAnsi="Arial" w:cs="Arial"/>
          <w:color w:val="474747"/>
          <w:sz w:val="22"/>
          <w:szCs w:val="22"/>
          <w:shd w:val="clear" w:color="auto" w:fill="FFFFFF"/>
        </w:rPr>
        <w:t xml:space="preserve"> </w:t>
      </w:r>
      <w:r w:rsidR="008D4803" w:rsidRPr="00E273DA">
        <w:rPr>
          <w:rFonts w:ascii="Arial" w:hAnsi="Arial" w:cs="Arial"/>
          <w:sz w:val="22"/>
          <w:szCs w:val="22"/>
        </w:rPr>
        <w:t xml:space="preserve">               </w:t>
      </w:r>
      <w:r w:rsidR="00205D55" w:rsidRPr="00E273DA">
        <w:rPr>
          <w:rFonts w:ascii="Arial" w:hAnsi="Arial" w:cs="Arial"/>
          <w:sz w:val="22"/>
          <w:szCs w:val="22"/>
        </w:rPr>
        <w:t xml:space="preserve"> </w:t>
      </w:r>
      <w:r w:rsidR="004F2EAF">
        <w:rPr>
          <w:rFonts w:ascii="Arial" w:hAnsi="Arial" w:cs="Arial"/>
          <w:sz w:val="22"/>
          <w:szCs w:val="22"/>
        </w:rPr>
        <w:t xml:space="preserve">  </w:t>
      </w:r>
      <w:r w:rsidR="00F251FA" w:rsidRPr="00E273DA">
        <w:rPr>
          <w:rFonts w:ascii="Arial" w:hAnsi="Arial" w:cs="Arial"/>
          <w:sz w:val="22"/>
          <w:szCs w:val="22"/>
        </w:rPr>
        <w:t>Por esta razão, nós, legisladores investidos de</w:t>
      </w:r>
      <w:r w:rsidR="008D4803" w:rsidRPr="00E273DA">
        <w:rPr>
          <w:rFonts w:ascii="Arial" w:hAnsi="Arial" w:cs="Arial"/>
          <w:sz w:val="22"/>
          <w:szCs w:val="22"/>
        </w:rPr>
        <w:t xml:space="preserve">sta função típica, solicitamos,    </w:t>
      </w:r>
      <w:r w:rsidR="00205D55" w:rsidRPr="00E273DA">
        <w:rPr>
          <w:rFonts w:ascii="Arial" w:hAnsi="Arial" w:cs="Arial"/>
          <w:sz w:val="22"/>
          <w:szCs w:val="22"/>
        </w:rPr>
        <w:t xml:space="preserve">  </w:t>
      </w:r>
      <w:r w:rsidR="008D4803" w:rsidRPr="00E273DA">
        <w:rPr>
          <w:rFonts w:ascii="Arial" w:hAnsi="Arial" w:cs="Arial"/>
          <w:sz w:val="22"/>
          <w:szCs w:val="22"/>
        </w:rPr>
        <w:t xml:space="preserve">com a </w:t>
      </w:r>
      <w:r w:rsidR="00F251FA" w:rsidRPr="00E273DA">
        <w:rPr>
          <w:rFonts w:ascii="Arial" w:hAnsi="Arial" w:cs="Arial"/>
          <w:sz w:val="22"/>
          <w:szCs w:val="22"/>
        </w:rPr>
        <w:t xml:space="preserve">máxima urgência e celeridade, seja-nos respondido os questionamentos e disponibilizado, por fotocópia física ou digitalizada, toda documentação comprobatória pertinente, ressaltando-se que os documentos solicitados não constam no Portal da </w:t>
      </w:r>
      <w:r w:rsidR="008D4803" w:rsidRPr="00E273DA">
        <w:rPr>
          <w:rFonts w:ascii="Arial" w:hAnsi="Arial" w:cs="Arial"/>
          <w:sz w:val="22"/>
          <w:szCs w:val="22"/>
        </w:rPr>
        <w:t xml:space="preserve">  </w:t>
      </w:r>
      <w:r w:rsidR="00F251FA" w:rsidRPr="00E273DA">
        <w:rPr>
          <w:rFonts w:ascii="Arial" w:hAnsi="Arial" w:cs="Arial"/>
          <w:sz w:val="22"/>
          <w:szCs w:val="22"/>
        </w:rPr>
        <w:t>Transparência no sítio eletrônico da Prefeitura Municipal de Barra do Piraí</w:t>
      </w:r>
      <w:r>
        <w:rPr>
          <w:rFonts w:ascii="Arial" w:hAnsi="Arial" w:cs="Arial"/>
          <w:sz w:val="22"/>
          <w:szCs w:val="22"/>
        </w:rPr>
        <w:t xml:space="preserve"> </w:t>
      </w:r>
      <w:r w:rsidR="00F251FA" w:rsidRPr="00E273DA">
        <w:rPr>
          <w:rFonts w:ascii="Arial" w:hAnsi="Arial" w:cs="Arial"/>
          <w:sz w:val="22"/>
          <w:szCs w:val="22"/>
        </w:rPr>
        <w:t>.</w:t>
      </w:r>
      <w:r w:rsidR="008D4803" w:rsidRPr="00E273DA">
        <w:rPr>
          <w:rFonts w:ascii="Arial" w:hAnsi="Arial" w:cs="Arial"/>
          <w:sz w:val="22"/>
          <w:szCs w:val="22"/>
        </w:rPr>
        <w:t xml:space="preserve"> </w:t>
      </w:r>
    </w:p>
    <w:p w:rsidR="00602FF1" w:rsidRPr="00E273DA" w:rsidRDefault="004F2EAF" w:rsidP="00AB30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251FA" w:rsidRPr="00E273DA">
        <w:rPr>
          <w:rFonts w:ascii="Arial" w:hAnsi="Arial" w:cs="Arial"/>
          <w:sz w:val="22"/>
          <w:szCs w:val="22"/>
        </w:rPr>
        <w:t>Contando com o estrito cumprimento da Lei, em nome da Ordem D</w:t>
      </w:r>
      <w:r w:rsidR="00205D55" w:rsidRPr="00E273DA">
        <w:rPr>
          <w:rFonts w:ascii="Arial" w:hAnsi="Arial" w:cs="Arial"/>
          <w:sz w:val="22"/>
          <w:szCs w:val="22"/>
        </w:rPr>
        <w:t xml:space="preserve">emocrática, colocamo-nos </w:t>
      </w:r>
      <w:r w:rsidR="00F251FA" w:rsidRPr="00E273DA">
        <w:rPr>
          <w:rFonts w:ascii="Arial" w:hAnsi="Arial" w:cs="Arial"/>
          <w:sz w:val="22"/>
          <w:szCs w:val="22"/>
        </w:rPr>
        <w:t>à disposição nesta Casa de Leis e reitero elevados protestos de estima e consideração.</w:t>
      </w:r>
    </w:p>
    <w:p w:rsidR="00602FF1" w:rsidRPr="00E273DA" w:rsidRDefault="00205D55" w:rsidP="00AB3062">
      <w:pPr>
        <w:pStyle w:val="Ttulo4"/>
        <w:rPr>
          <w:rFonts w:ascii="Arial" w:hAnsi="Arial" w:cs="Arial"/>
        </w:rPr>
      </w:pPr>
      <w:bookmarkStart w:id="3" w:name="_3znysh7" w:colFirst="0" w:colLast="0"/>
      <w:bookmarkEnd w:id="3"/>
      <w:r w:rsidRPr="00E273DA">
        <w:rPr>
          <w:rFonts w:ascii="Arial" w:hAnsi="Arial" w:cs="Arial"/>
        </w:rPr>
        <w:t>Sala Barão do Rio Bonito, 05</w:t>
      </w:r>
      <w:r w:rsidR="005B2E2B" w:rsidRPr="00E273DA">
        <w:rPr>
          <w:rFonts w:ascii="Arial" w:hAnsi="Arial" w:cs="Arial"/>
        </w:rPr>
        <w:t xml:space="preserve"> de </w:t>
      </w:r>
      <w:r w:rsidRPr="00E273DA">
        <w:rPr>
          <w:rFonts w:ascii="Arial" w:hAnsi="Arial" w:cs="Arial"/>
        </w:rPr>
        <w:t>maio</w:t>
      </w:r>
      <w:r w:rsidR="00F251FA" w:rsidRPr="00E273DA">
        <w:rPr>
          <w:rFonts w:ascii="Arial" w:hAnsi="Arial" w:cs="Arial"/>
        </w:rPr>
        <w:t xml:space="preserve"> de 2025.</w:t>
      </w:r>
    </w:p>
    <w:p w:rsidR="00AB3062" w:rsidRPr="00AB3062" w:rsidRDefault="00AB3062" w:rsidP="00AB3062"/>
    <w:p w:rsidR="00602FF1" w:rsidRDefault="005B2E2B" w:rsidP="00155DCD">
      <w:pPr>
        <w:jc w:val="center"/>
      </w:pPr>
      <w:bookmarkStart w:id="4" w:name="_2et92p0" w:colFirst="0" w:colLast="0"/>
      <w:bookmarkEnd w:id="4"/>
      <w:r w:rsidRPr="00D17389">
        <w:rPr>
          <w:rFonts w:ascii="Arial" w:hAnsi="Arial" w:cs="Arial"/>
          <w:noProof/>
          <w:sz w:val="30"/>
          <w:szCs w:val="30"/>
        </w:rPr>
        <w:drawing>
          <wp:inline distT="0" distB="0" distL="0" distR="0" wp14:anchorId="28867D6E" wp14:editId="4A86AAA5">
            <wp:extent cx="3129280" cy="1038657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37" cy="104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dak2xot00qo2" w:colFirst="0" w:colLast="0"/>
      <w:bookmarkEnd w:id="5"/>
    </w:p>
    <w:p w:rsidR="00AB3062" w:rsidRDefault="00AB3062">
      <w:pPr>
        <w:pStyle w:val="Ttulo2"/>
      </w:pPr>
      <w:bookmarkStart w:id="6" w:name="_iugy1zq7aek6" w:colFirst="0" w:colLast="0"/>
      <w:bookmarkEnd w:id="6"/>
    </w:p>
    <w:p w:rsidR="00602FF1" w:rsidRDefault="00F251FA">
      <w:pPr>
        <w:pStyle w:val="Ttulo2"/>
      </w:pPr>
      <w:r>
        <w:t>Justificativa</w:t>
      </w:r>
    </w:p>
    <w:p w:rsidR="00F62229" w:rsidRDefault="00F251FA" w:rsidP="00586F38">
      <w:pPr>
        <w:spacing w:after="200"/>
        <w:ind w:firstLine="0"/>
      </w:pPr>
      <w:r>
        <w:t xml:space="preserve">A fiscalização dos atos e gastos do Poder Executivo é função típica, constitucionalmente atribuída aos integrantes do Poder Legislativo, como preceitua o Princípio dos Freios e Contrapesos, segundo o qual, cada um dos Poderes da República, em nome do interesse público, fiscaliza e supervisiona o outro Poder da República. </w:t>
      </w:r>
    </w:p>
    <w:p w:rsidR="00F62229" w:rsidRDefault="00F62229"/>
    <w:sectPr w:rsidR="00F622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992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ABE" w:rsidRDefault="00330ABE">
      <w:pPr>
        <w:spacing w:after="0" w:line="240" w:lineRule="auto"/>
      </w:pPr>
      <w:r>
        <w:separator/>
      </w:r>
    </w:p>
  </w:endnote>
  <w:endnote w:type="continuationSeparator" w:id="0">
    <w:p w:rsidR="00330ABE" w:rsidRDefault="0033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60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4F2EAF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4F2EAF">
      <w:rPr>
        <w:b/>
        <w:noProof/>
        <w:color w:val="000000"/>
        <w:sz w:val="14"/>
        <w:szCs w:val="14"/>
      </w:rPr>
      <w:t>2</w:t>
    </w:r>
    <w:r>
      <w:rPr>
        <w:b/>
        <w:color w:val="000000"/>
        <w:sz w:val="14"/>
        <w:szCs w:val="14"/>
      </w:rPr>
      <w:fldChar w:fldCharType="end"/>
    </w:r>
  </w:p>
  <w:p w:rsidR="00602FF1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:rsidR="00602FF1" w:rsidRPr="005B2E2B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>
      <w:rPr>
        <w:sz w:val="18"/>
        <w:szCs w:val="18"/>
      </w:rPr>
      <w:t xml:space="preserve"> </w:t>
    </w:r>
    <w:r w:rsidR="005B2E2B" w:rsidRPr="005B2E2B">
      <w:rPr>
        <w:sz w:val="18"/>
        <w:szCs w:val="18"/>
      </w:rPr>
      <w:t>Ramal 2012</w:t>
    </w:r>
  </w:p>
  <w:p w:rsidR="00602FF1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5B2E2B">
      <w:rPr>
        <w:sz w:val="16"/>
        <w:szCs w:val="16"/>
      </w:rPr>
      <w:t>vereadorpedrinhoadl@yahoo.com.br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60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ABE" w:rsidRDefault="00330ABE">
      <w:pPr>
        <w:spacing w:after="0" w:line="240" w:lineRule="auto"/>
      </w:pPr>
      <w:r>
        <w:separator/>
      </w:r>
    </w:p>
  </w:footnote>
  <w:footnote w:type="continuationSeparator" w:id="0">
    <w:p w:rsidR="00330ABE" w:rsidRDefault="0033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60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F251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6A6DD5C" wp14:editId="7A870163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FF1" w:rsidRDefault="00602F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8020C"/>
    <w:multiLevelType w:val="hybridMultilevel"/>
    <w:tmpl w:val="A3C446F0"/>
    <w:lvl w:ilvl="0" w:tplc="8C668DAC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6EF3324A"/>
    <w:multiLevelType w:val="hybridMultilevel"/>
    <w:tmpl w:val="410499D4"/>
    <w:lvl w:ilvl="0" w:tplc="D6CCC9B6">
      <w:start w:val="1"/>
      <w:numFmt w:val="decimal"/>
      <w:lvlText w:val="%1-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2FF1"/>
    <w:rsid w:val="00004083"/>
    <w:rsid w:val="000504D4"/>
    <w:rsid w:val="00121454"/>
    <w:rsid w:val="00130B0C"/>
    <w:rsid w:val="00155DCD"/>
    <w:rsid w:val="00205D55"/>
    <w:rsid w:val="003216FA"/>
    <w:rsid w:val="00330ABE"/>
    <w:rsid w:val="003A5741"/>
    <w:rsid w:val="003D78A6"/>
    <w:rsid w:val="004C5072"/>
    <w:rsid w:val="004F2EAF"/>
    <w:rsid w:val="00514315"/>
    <w:rsid w:val="00556B05"/>
    <w:rsid w:val="00586F38"/>
    <w:rsid w:val="005B2E2B"/>
    <w:rsid w:val="00602FF1"/>
    <w:rsid w:val="0069101A"/>
    <w:rsid w:val="007225F2"/>
    <w:rsid w:val="00727D0F"/>
    <w:rsid w:val="008D4803"/>
    <w:rsid w:val="009A3B10"/>
    <w:rsid w:val="00A005F6"/>
    <w:rsid w:val="00AB3062"/>
    <w:rsid w:val="00D43B7E"/>
    <w:rsid w:val="00E273DA"/>
    <w:rsid w:val="00F251FA"/>
    <w:rsid w:val="00F6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4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2E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229"/>
    <w:pPr>
      <w:spacing w:before="100" w:beforeAutospacing="1" w:after="100" w:afterAutospacing="1" w:line="240" w:lineRule="auto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1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45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2E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229"/>
    <w:pPr>
      <w:spacing w:before="100" w:beforeAutospacing="1" w:after="100" w:afterAutospacing="1"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6FE4-5E86-409C-828A-AAE09980A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Pedrinho ADL</dc:creator>
  <cp:lastModifiedBy>Pedrinho ADL</cp:lastModifiedBy>
  <cp:revision>2</cp:revision>
  <cp:lastPrinted>2025-05-05T20:05:00Z</cp:lastPrinted>
  <dcterms:created xsi:type="dcterms:W3CDTF">2025-05-05T20:14:00Z</dcterms:created>
  <dcterms:modified xsi:type="dcterms:W3CDTF">2025-05-05T20:14:00Z</dcterms:modified>
</cp:coreProperties>
</file>