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0B63CD90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901E1E">
        <w:rPr>
          <w:sz w:val="24"/>
          <w:szCs w:val="24"/>
        </w:rPr>
        <w:t>70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C014BF3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213A55" w:rsidRPr="00213A55">
        <w:rPr>
          <w:i/>
          <w:iCs/>
        </w:rPr>
        <w:t>seja feit</w:t>
      </w:r>
      <w:r w:rsidR="00901E1E">
        <w:rPr>
          <w:i/>
          <w:iCs/>
        </w:rPr>
        <w:t>o</w:t>
      </w:r>
      <w:r w:rsidR="00213A55" w:rsidRPr="00213A55">
        <w:rPr>
          <w:i/>
          <w:iCs/>
        </w:rPr>
        <w:t xml:space="preserve"> </w:t>
      </w:r>
      <w:r w:rsidR="00901E1E">
        <w:rPr>
          <w:i/>
          <w:iCs/>
        </w:rPr>
        <w:t>a construção de uma quadra Poliesportiva no bairro São João.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18CB6D64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7DB8F8CA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C76A9">
        <w:t>2</w:t>
      </w:r>
      <w:r w:rsidR="00901E1E">
        <w:t>2</w:t>
      </w:r>
      <w:r w:rsidR="008C76A9">
        <w:t xml:space="preserve"> de maio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4356AD2B" w:rsidR="000B43D9" w:rsidRPr="00213A55" w:rsidRDefault="00901E1E">
      <w:r>
        <w:t>A construção de uma quadra poliesportiva no referido bairro visa promover a prática, a inclusão social e o lazer da comunidade, especialmente de crianças, adolescentes e jovens. A ausência de espaços adequados para a prática de esportes compromete o desenvolvimento saudável da população e contribui para o aumento do sedentarismo e da vulnerabilidade social.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DE905" w14:textId="77777777" w:rsidR="00990B4F" w:rsidRDefault="00990B4F">
      <w:pPr>
        <w:spacing w:after="0" w:line="240" w:lineRule="auto"/>
      </w:pPr>
      <w:r>
        <w:separator/>
      </w:r>
    </w:p>
  </w:endnote>
  <w:endnote w:type="continuationSeparator" w:id="0">
    <w:p w14:paraId="536DEA60" w14:textId="77777777" w:rsidR="00990B4F" w:rsidRDefault="0099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2085414-9B3D-4011-B29D-BCE273D3CAE9}"/>
    <w:embedBold r:id="rId2" w:fontKey="{EBA88FB6-EC47-42E7-8D97-C782AF14B7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707308-0EF7-4D84-A114-D5BD0FA7E180}"/>
    <w:embedItalic r:id="rId4" w:fontKey="{E2059642-7ACA-41D3-9869-21F65D5260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DBA892-29FA-40E6-9607-5FE3CFDDC4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121695-7AFA-4950-BA5B-03E6EC47E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658C9" w14:textId="77777777" w:rsidR="00990B4F" w:rsidRDefault="00990B4F">
      <w:pPr>
        <w:spacing w:after="0" w:line="240" w:lineRule="auto"/>
      </w:pPr>
      <w:r>
        <w:separator/>
      </w:r>
    </w:p>
  </w:footnote>
  <w:footnote w:type="continuationSeparator" w:id="0">
    <w:p w14:paraId="6BC5A581" w14:textId="77777777" w:rsidR="00990B4F" w:rsidRDefault="00990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43D9"/>
    <w:rsid w:val="00213A55"/>
    <w:rsid w:val="00513B0A"/>
    <w:rsid w:val="00633E01"/>
    <w:rsid w:val="007326C6"/>
    <w:rsid w:val="00852371"/>
    <w:rsid w:val="008C76A9"/>
    <w:rsid w:val="008E3D15"/>
    <w:rsid w:val="00901E1E"/>
    <w:rsid w:val="0096544F"/>
    <w:rsid w:val="00990B4F"/>
    <w:rsid w:val="00CC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2025-05-22T18:53:00Z</dcterms:created>
  <dcterms:modified xsi:type="dcterms:W3CDTF">2025-05-22T18:53:00Z</dcterms:modified>
</cp:coreProperties>
</file>