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BB744" w14:textId="77777777" w:rsidR="00586D10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SUBSTITUTIVA N.º ____/2025 </w:t>
      </w:r>
    </w:p>
    <w:p w14:paraId="06729E46" w14:textId="77777777" w:rsidR="00586D10" w:rsidRDefault="00586D10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762E9AE0" w14:textId="61283C71" w:rsidR="00586D10" w:rsidRDefault="00000000">
      <w:pPr>
        <w:widowControl w:val="0"/>
        <w:numPr>
          <w:ilvl w:val="0"/>
          <w:numId w:val="1"/>
        </w:numPr>
        <w:spacing w:before="240"/>
        <w:rPr>
          <w:b/>
          <w:sz w:val="22"/>
          <w:szCs w:val="22"/>
        </w:rPr>
      </w:pPr>
      <w:r>
        <w:t>Substitui a redação do Projeto de Lei</w:t>
      </w:r>
      <w:r w:rsidR="00083D1F">
        <w:t xml:space="preserve"> n.º</w:t>
      </w:r>
      <w:r>
        <w:t xml:space="preserve"> </w:t>
      </w:r>
      <w:r w:rsidR="002F37C3">
        <w:t xml:space="preserve">124/2024 </w:t>
      </w:r>
      <w:r>
        <w:t>para ter o seguinte teor:</w:t>
      </w:r>
    </w:p>
    <w:p w14:paraId="7F898834" w14:textId="5CD2C405" w:rsidR="00DA2507" w:rsidRPr="00DA2507" w:rsidRDefault="00DA2507" w:rsidP="00563646">
      <w:pPr>
        <w:spacing w:after="200"/>
        <w:ind w:firstLine="0"/>
        <w:rPr>
          <w:highlight w:val="white"/>
        </w:rPr>
      </w:pPr>
      <w:proofErr w:type="spellStart"/>
      <w:r w:rsidRPr="00DA2507">
        <w:rPr>
          <w:b/>
          <w:bCs/>
          <w:highlight w:val="white"/>
        </w:rPr>
        <w:t>Art</w:t>
      </w:r>
      <w:proofErr w:type="spellEnd"/>
      <w:r w:rsidRPr="00DA2507">
        <w:rPr>
          <w:b/>
          <w:bCs/>
          <w:highlight w:val="white"/>
        </w:rPr>
        <w:t xml:space="preserve"> </w:t>
      </w:r>
      <w:r w:rsidR="002F37C3">
        <w:rPr>
          <w:b/>
          <w:bCs/>
          <w:highlight w:val="white"/>
        </w:rPr>
        <w:t>2</w:t>
      </w:r>
      <w:r w:rsidRPr="00DA2507">
        <w:rPr>
          <w:b/>
          <w:bCs/>
          <w:highlight w:val="white"/>
        </w:rPr>
        <w:t>º</w:t>
      </w:r>
      <w:r w:rsidRPr="00DA2507">
        <w:rPr>
          <w:highlight w:val="white"/>
        </w:rPr>
        <w:t xml:space="preserve"> </w:t>
      </w:r>
      <w:r w:rsidR="00083D1F">
        <w:rPr>
          <w:highlight w:val="white"/>
        </w:rPr>
        <w:t xml:space="preserve">- </w:t>
      </w:r>
      <w:r w:rsidRPr="00DA2507">
        <w:rPr>
          <w:highlight w:val="white"/>
        </w:rPr>
        <w:t>Altera a redação</w:t>
      </w:r>
      <w:r>
        <w:rPr>
          <w:highlight w:val="white"/>
        </w:rPr>
        <w:t xml:space="preserve"> do art. 1º da lei 3.</w:t>
      </w:r>
      <w:r w:rsidR="002F37C3">
        <w:rPr>
          <w:highlight w:val="white"/>
        </w:rPr>
        <w:t>949</w:t>
      </w:r>
      <w:r>
        <w:rPr>
          <w:highlight w:val="white"/>
        </w:rPr>
        <w:t>/202</w:t>
      </w:r>
      <w:r w:rsidR="002F37C3">
        <w:rPr>
          <w:highlight w:val="white"/>
        </w:rPr>
        <w:t>5</w:t>
      </w:r>
      <w:r w:rsidR="00083D1F">
        <w:rPr>
          <w:highlight w:val="white"/>
        </w:rPr>
        <w:t>:</w:t>
      </w:r>
    </w:p>
    <w:p w14:paraId="68AD68E0" w14:textId="458870C7" w:rsidR="00563646" w:rsidRDefault="00DA2507" w:rsidP="00DA2507">
      <w:pPr>
        <w:spacing w:after="200"/>
        <w:ind w:left="2268" w:firstLine="0"/>
        <w:rPr>
          <w:highlight w:val="white"/>
        </w:rPr>
      </w:pPr>
      <w:r>
        <w:rPr>
          <w:highlight w:val="white"/>
        </w:rPr>
        <w:t xml:space="preserve">Art. 1º </w:t>
      </w:r>
      <w:r w:rsidR="002F37C3">
        <w:rPr>
          <w:highlight w:val="white"/>
        </w:rPr>
        <w:t xml:space="preserve">Fica denominado </w:t>
      </w:r>
      <w:r w:rsidR="00A93217">
        <w:rPr>
          <w:highlight w:val="white"/>
        </w:rPr>
        <w:t xml:space="preserve">como Rua JOANA DARC FERREIRA DA SILVA, uma rua localizada próximo ao Rancho dos Amigos Kids – Área Rural (Estrada santo António, número 4165 – </w:t>
      </w:r>
      <w:proofErr w:type="spellStart"/>
      <w:r w:rsidR="00A93217">
        <w:rPr>
          <w:highlight w:val="white"/>
        </w:rPr>
        <w:t>Dorândia</w:t>
      </w:r>
      <w:proofErr w:type="spellEnd"/>
      <w:r w:rsidR="00A93217">
        <w:rPr>
          <w:highlight w:val="white"/>
        </w:rPr>
        <w:t>, Barra do Piraí – RJ, 28163-000)</w:t>
      </w:r>
    </w:p>
    <w:p w14:paraId="2DF628D1" w14:textId="77777777" w:rsidR="00563646" w:rsidRPr="00D061EA" w:rsidRDefault="00563646" w:rsidP="00563646">
      <w:pPr>
        <w:spacing w:after="200" w:line="240" w:lineRule="auto"/>
        <w:ind w:firstLine="0"/>
        <w:rPr>
          <w:highlight w:val="white"/>
        </w:rPr>
      </w:pPr>
    </w:p>
    <w:p w14:paraId="37AE55D7" w14:textId="6607948A" w:rsidR="00DA2507" w:rsidRPr="00083D1F" w:rsidRDefault="00563646" w:rsidP="00563646">
      <w:pPr>
        <w:spacing w:after="200" w:line="240" w:lineRule="auto"/>
        <w:ind w:firstLine="0"/>
        <w:rPr>
          <w:highlight w:val="white"/>
        </w:rPr>
      </w:pPr>
      <w:r w:rsidRPr="48CA6616">
        <w:rPr>
          <w:b/>
          <w:bCs/>
          <w:highlight w:val="white"/>
        </w:rPr>
        <w:t xml:space="preserve">Art. </w:t>
      </w:r>
      <w:r w:rsidR="00A93217">
        <w:rPr>
          <w:b/>
          <w:bCs/>
          <w:highlight w:val="white"/>
        </w:rPr>
        <w:t>3</w:t>
      </w:r>
      <w:r w:rsidR="00DA2507">
        <w:rPr>
          <w:b/>
          <w:bCs/>
          <w:highlight w:val="white"/>
        </w:rPr>
        <w:t xml:space="preserve">° </w:t>
      </w:r>
      <w:r w:rsidR="00083D1F">
        <w:rPr>
          <w:b/>
          <w:bCs/>
          <w:highlight w:val="white"/>
        </w:rPr>
        <w:t xml:space="preserve">- </w:t>
      </w:r>
      <w:r w:rsidR="00DA2507" w:rsidRPr="00083D1F">
        <w:rPr>
          <w:highlight w:val="white"/>
        </w:rPr>
        <w:t>Altera a redação do</w:t>
      </w:r>
      <w:r w:rsidR="00A93217">
        <w:rPr>
          <w:highlight w:val="white"/>
        </w:rPr>
        <w:t xml:space="preserve"> </w:t>
      </w:r>
      <w:r w:rsidR="00A93217" w:rsidRPr="008E692C">
        <w:rPr>
          <w:b/>
          <w:bCs/>
          <w:sz w:val="22"/>
          <w:szCs w:val="22"/>
          <w:highlight w:val="white"/>
        </w:rPr>
        <w:t>§</w:t>
      </w:r>
      <w:r w:rsidR="00A93217">
        <w:rPr>
          <w:b/>
          <w:bCs/>
          <w:sz w:val="22"/>
          <w:szCs w:val="22"/>
          <w:highlight w:val="white"/>
        </w:rPr>
        <w:t xml:space="preserve"> 1º </w:t>
      </w:r>
      <w:r w:rsidR="00A93217">
        <w:rPr>
          <w:sz w:val="22"/>
          <w:szCs w:val="22"/>
          <w:highlight w:val="white"/>
        </w:rPr>
        <w:t xml:space="preserve">do art.2º da lei Municipal n.º 3.949, de 11 de março de 2025, que passará a viger com a seguinte redação: </w:t>
      </w:r>
    </w:p>
    <w:p w14:paraId="7022E403" w14:textId="3D02D945" w:rsidR="00563646" w:rsidRDefault="00A93217" w:rsidP="00563646">
      <w:r w:rsidRPr="0025086C">
        <w:rPr>
          <w:b/>
          <w:bCs/>
        </w:rPr>
        <w:t>§</w:t>
      </w:r>
      <w:r>
        <w:rPr>
          <w:b/>
          <w:bCs/>
        </w:rPr>
        <w:t xml:space="preserve"> 1º </w:t>
      </w:r>
      <w:r>
        <w:t>O poder executivo oficiará aos órgãos e serventias públicas, como Empresa Brasileira de Correios e telégrafos, Serviço Registral de Im</w:t>
      </w:r>
      <w:r w:rsidR="0006145D">
        <w:t>ó</w:t>
      </w:r>
      <w:r>
        <w:t>v</w:t>
      </w:r>
      <w:r w:rsidR="0006145D">
        <w:t>e</w:t>
      </w:r>
      <w:r>
        <w:t>is da Comarca</w:t>
      </w:r>
      <w:r w:rsidR="0006145D">
        <w:t xml:space="preserve">, SAAE e Empresa de Energia Elétrica, para que, altera a denominação do logradouro, assim procedam às modificações necessárias nos cadastros municipais. </w:t>
      </w:r>
    </w:p>
    <w:p w14:paraId="038784EA" w14:textId="119DA367" w:rsidR="0006145D" w:rsidRPr="0006145D" w:rsidRDefault="0006145D" w:rsidP="00563646">
      <w:r>
        <w:rPr>
          <w:b/>
          <w:bCs/>
        </w:rPr>
        <w:t xml:space="preserve">Art.4° - </w:t>
      </w:r>
      <w:r>
        <w:t>Essa Lei entrará em vigor na data de sua publicação.</w:t>
      </w:r>
    </w:p>
    <w:p w14:paraId="0A1E929B" w14:textId="77777777" w:rsidR="0006145D" w:rsidRPr="00A93217" w:rsidRDefault="0006145D" w:rsidP="00563646"/>
    <w:p w14:paraId="05922BCC" w14:textId="77777777" w:rsidR="00563646" w:rsidRDefault="00563646" w:rsidP="00563646">
      <w:pPr>
        <w:jc w:val="center"/>
      </w:pPr>
      <w:r w:rsidRPr="00231BE1">
        <w:rPr>
          <w:noProof/>
        </w:rPr>
        <w:drawing>
          <wp:inline distT="0" distB="0" distL="0" distR="0" wp14:anchorId="488A68D9" wp14:editId="00E51AE9">
            <wp:extent cx="1905000" cy="965002"/>
            <wp:effectExtent l="0" t="0" r="0" b="6985"/>
            <wp:docPr id="1264722179" name="Imagem 126472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5055" cy="9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E961" w14:textId="77777777" w:rsidR="00563646" w:rsidRDefault="00563646" w:rsidP="00563646">
      <w:pPr>
        <w:pStyle w:val="Ttulo4"/>
        <w:jc w:val="both"/>
        <w:rPr>
          <w:highlight w:val="white"/>
        </w:rPr>
      </w:pPr>
      <w:r>
        <w:rPr>
          <w:highlight w:val="white"/>
        </w:rPr>
        <w:t xml:space="preserve">                                                         Macrei Júnior de Andrade</w:t>
      </w:r>
    </w:p>
    <w:p w14:paraId="455417E3" w14:textId="77777777" w:rsidR="00563646" w:rsidRDefault="00563646" w:rsidP="00563646">
      <w:pPr>
        <w:pStyle w:val="Ttulo4"/>
      </w:pPr>
      <w:r>
        <w:t>Vereador</w:t>
      </w:r>
    </w:p>
    <w:p w14:paraId="1A468D00" w14:textId="77777777" w:rsidR="00586D10" w:rsidRDefault="00586D10" w:rsidP="00083D1F">
      <w:pPr>
        <w:ind w:firstLine="0"/>
        <w:rPr>
          <w:highlight w:val="yellow"/>
        </w:rPr>
      </w:pPr>
      <w:bookmarkStart w:id="2" w:name="_3k207y6llgyr" w:colFirst="0" w:colLast="0"/>
      <w:bookmarkEnd w:id="2"/>
    </w:p>
    <w:sectPr w:rsidR="00586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FCFB7" w14:textId="77777777" w:rsidR="00DB0243" w:rsidRDefault="00DB0243">
      <w:pPr>
        <w:spacing w:after="0" w:line="240" w:lineRule="auto"/>
      </w:pPr>
      <w:r>
        <w:separator/>
      </w:r>
    </w:p>
  </w:endnote>
  <w:endnote w:type="continuationSeparator" w:id="0">
    <w:p w14:paraId="337CF793" w14:textId="77777777" w:rsidR="00DB0243" w:rsidRDefault="00DB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  <w:embedRegular r:id="rId1" w:fontKey="{D6639E1B-3038-47B8-A08E-D08127DDF9CB}"/>
    <w:embedBold r:id="rId2" w:fontKey="{DC16339A-CFB8-4D02-B720-95BA7D3836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666881-F6C2-4473-9571-F9B066A2DC02}"/>
    <w:embedItalic r:id="rId4" w:fontKey="{32FA8F85-C095-41CA-A878-A2A812846A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C898069-558B-4444-8608-B28C13828E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C998B7-3817-439D-A6E2-03602E01A0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23745" w14:textId="77777777" w:rsidR="00586D10" w:rsidRDefault="00586D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F69B7" w14:textId="77777777" w:rsidR="00586D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56364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56364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0078AA3" w14:textId="77777777" w:rsidR="00586D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C5E8466" w14:textId="0E452D6F" w:rsidR="00586D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083D1F">
      <w:rPr>
        <w:sz w:val="18"/>
        <w:szCs w:val="18"/>
      </w:rPr>
      <w:t>Ramal</w:t>
    </w:r>
    <w:proofErr w:type="gramEnd"/>
    <w:r w:rsidRPr="00083D1F">
      <w:rPr>
        <w:sz w:val="18"/>
        <w:szCs w:val="18"/>
      </w:rPr>
      <w:t xml:space="preserve"> 2</w:t>
    </w:r>
    <w:r w:rsidR="00083D1F" w:rsidRPr="00083D1F">
      <w:rPr>
        <w:sz w:val="18"/>
        <w:szCs w:val="18"/>
      </w:rPr>
      <w:t>017</w:t>
    </w:r>
  </w:p>
  <w:p w14:paraId="010A408F" w14:textId="579781C0" w:rsidR="00586D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83D1F">
      <w:rPr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0592A" w14:textId="77777777" w:rsidR="00586D10" w:rsidRDefault="00586D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7DECA" w14:textId="77777777" w:rsidR="00DB0243" w:rsidRDefault="00DB0243">
      <w:pPr>
        <w:spacing w:after="0" w:line="240" w:lineRule="auto"/>
      </w:pPr>
      <w:r>
        <w:separator/>
      </w:r>
    </w:p>
  </w:footnote>
  <w:footnote w:type="continuationSeparator" w:id="0">
    <w:p w14:paraId="551A0DCE" w14:textId="77777777" w:rsidR="00DB0243" w:rsidRDefault="00DB0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3C0C3" w14:textId="77777777" w:rsidR="00586D10" w:rsidRDefault="00586D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2BCF6" w14:textId="77777777" w:rsidR="00586D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7CB9E51" wp14:editId="3985773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372C2" w14:textId="77777777" w:rsidR="00586D10" w:rsidRDefault="00586D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535B5"/>
    <w:multiLevelType w:val="multilevel"/>
    <w:tmpl w:val="564889CA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EF7629"/>
    <w:multiLevelType w:val="multilevel"/>
    <w:tmpl w:val="B0D0A7C6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5FA5349"/>
    <w:multiLevelType w:val="multilevel"/>
    <w:tmpl w:val="C778DBB2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18775542">
    <w:abstractNumId w:val="0"/>
  </w:num>
  <w:num w:numId="2" w16cid:durableId="1910991839">
    <w:abstractNumId w:val="2"/>
  </w:num>
  <w:num w:numId="3" w16cid:durableId="964041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D10"/>
    <w:rsid w:val="0006145D"/>
    <w:rsid w:val="00083D1F"/>
    <w:rsid w:val="00262E2E"/>
    <w:rsid w:val="002F023D"/>
    <w:rsid w:val="002F37C3"/>
    <w:rsid w:val="00563646"/>
    <w:rsid w:val="00586D10"/>
    <w:rsid w:val="005C67CB"/>
    <w:rsid w:val="00785A1D"/>
    <w:rsid w:val="009C6DC2"/>
    <w:rsid w:val="00A66C4A"/>
    <w:rsid w:val="00A93217"/>
    <w:rsid w:val="00CE3EFF"/>
    <w:rsid w:val="00DA2507"/>
    <w:rsid w:val="00DB0243"/>
    <w:rsid w:val="00EC63D1"/>
    <w:rsid w:val="00F5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EB82E"/>
  <w15:docId w15:val="{8ED819D4-7429-47F4-A37F-CB4AAAE5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F80D6-F60E-4D06-B8F1-EBBF155EB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2025-01-27T18:11:00Z</cp:lastPrinted>
  <dcterms:created xsi:type="dcterms:W3CDTF">2025-08-12T15:38:00Z</dcterms:created>
  <dcterms:modified xsi:type="dcterms:W3CDTF">2025-08-12T15:38:00Z</dcterms:modified>
</cp:coreProperties>
</file>