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9C045" w14:textId="77777777" w:rsidR="002653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0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70A0782F" wp14:editId="572FA6B9">
            <wp:extent cx="3039872" cy="109855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872" cy="109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C205E3" w14:textId="2560FD6B" w:rsidR="002653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37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INDICAÇÃO N.º </w:t>
      </w:r>
      <w:r w:rsidR="009B73B0">
        <w:rPr>
          <w:b/>
          <w:bCs/>
          <w:sz w:val="24"/>
          <w:szCs w:val="24"/>
        </w:rPr>
        <w:t>____</w:t>
      </w:r>
      <w:r>
        <w:rPr>
          <w:b/>
          <w:bCs/>
          <w:color w:val="000000"/>
          <w:sz w:val="24"/>
          <w:szCs w:val="24"/>
        </w:rPr>
        <w:t xml:space="preserve">/2025 </w:t>
      </w:r>
    </w:p>
    <w:p w14:paraId="4168A1D1" w14:textId="39DF7E2C" w:rsidR="002653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0" w:line="252" w:lineRule="auto"/>
        <w:ind w:right="-6" w:firstLine="2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bookmarkStart w:id="0" w:name="_heading=h.n6jsr95gr0l" w:colFirst="0" w:colLast="0"/>
      <w:bookmarkEnd w:id="0"/>
      <w:r>
        <w:rPr>
          <w:rFonts w:ascii="Cambria" w:eastAsia="Cambria" w:hAnsi="Cambria" w:cs="Cambria"/>
          <w:color w:val="000000"/>
          <w:sz w:val="24"/>
          <w:szCs w:val="24"/>
        </w:rPr>
        <w:t>Na forma que determina o Regimento Interno desta Casa Legislativa, a Vereadora que a</w:t>
      </w:r>
      <w:r w:rsidR="009B73B0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esta subscreve SOLICITA, que a Mesa envie expediente a Excelentíssima Senhora Prefeita Municipal, a fim de que V.Exa. possa interceder junto ao </w:t>
      </w:r>
      <w:r>
        <w:rPr>
          <w:rFonts w:ascii="Cambria" w:eastAsia="Cambria" w:hAnsi="Cambria" w:cs="Cambria"/>
          <w:sz w:val="24"/>
          <w:szCs w:val="24"/>
        </w:rPr>
        <w:t>ó</w:t>
      </w:r>
      <w:r>
        <w:rPr>
          <w:rFonts w:ascii="Cambria" w:eastAsia="Cambria" w:hAnsi="Cambria" w:cs="Cambria"/>
          <w:color w:val="000000"/>
          <w:sz w:val="24"/>
          <w:szCs w:val="24"/>
        </w:rPr>
        <w:t>rg</w:t>
      </w:r>
      <w:r>
        <w:rPr>
          <w:rFonts w:ascii="Cambria" w:eastAsia="Cambria" w:hAnsi="Cambria" w:cs="Cambria"/>
          <w:sz w:val="24"/>
          <w:szCs w:val="24"/>
        </w:rPr>
        <w:t>ã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o competente no sentido de </w:t>
      </w:r>
      <w:r w:rsidR="00CF2333">
        <w:rPr>
          <w:rFonts w:ascii="Cambria" w:eastAsia="Cambria" w:hAnsi="Cambria" w:cs="Cambria"/>
          <w:color w:val="000000"/>
          <w:sz w:val="24"/>
          <w:szCs w:val="24"/>
        </w:rPr>
        <w:t>solicitar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 a</w:t>
      </w:r>
      <w:r w:rsidR="009B73B0"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 padronização de todos pontos de ônibus em estilo colonial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>.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6614AC49" w14:textId="15AAF6D3" w:rsidR="002653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95" w:line="240" w:lineRule="auto"/>
        <w:ind w:left="13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Sala Barão do Rio Bonito, </w:t>
      </w:r>
      <w:r w:rsidR="009B73B0">
        <w:rPr>
          <w:rFonts w:ascii="Times New Roman" w:eastAsia="Times New Roman" w:hAnsi="Times New Roman" w:cs="Times New Roman"/>
          <w:color w:val="000000"/>
        </w:rPr>
        <w:t xml:space="preserve">02 </w:t>
      </w:r>
      <w:r>
        <w:rPr>
          <w:rFonts w:ascii="Times New Roman" w:eastAsia="Times New Roman" w:hAnsi="Times New Roman" w:cs="Times New Roman"/>
          <w:color w:val="000000"/>
        </w:rPr>
        <w:t xml:space="preserve">de </w:t>
      </w:r>
      <w:r w:rsidR="009B73B0">
        <w:rPr>
          <w:rFonts w:ascii="Times New Roman" w:eastAsia="Times New Roman" w:hAnsi="Times New Roman" w:cs="Times New Roman"/>
          <w:color w:val="000000"/>
        </w:rPr>
        <w:t>dez</w:t>
      </w:r>
      <w:r w:rsidR="00DF0C1A">
        <w:rPr>
          <w:rFonts w:ascii="Times New Roman" w:eastAsia="Times New Roman" w:hAnsi="Times New Roman" w:cs="Times New Roman"/>
          <w:color w:val="000000"/>
        </w:rPr>
        <w:t>e</w:t>
      </w:r>
      <w:r w:rsidR="009B73B0">
        <w:rPr>
          <w:rFonts w:ascii="Times New Roman" w:eastAsia="Times New Roman" w:hAnsi="Times New Roman" w:cs="Times New Roman"/>
          <w:color w:val="000000"/>
        </w:rPr>
        <w:t>mbro</w:t>
      </w:r>
      <w:r>
        <w:rPr>
          <w:rFonts w:ascii="Times New Roman" w:eastAsia="Times New Roman" w:hAnsi="Times New Roman" w:cs="Times New Roman"/>
          <w:color w:val="000000"/>
        </w:rPr>
        <w:t xml:space="preserve"> de 2025. </w:t>
      </w:r>
    </w:p>
    <w:p w14:paraId="422252CC" w14:textId="77777777" w:rsidR="002653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6" w:line="240" w:lineRule="auto"/>
        <w:ind w:right="2958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19050" distB="19050" distL="19050" distR="19050" wp14:anchorId="5A1BE697" wp14:editId="7B6A1175">
            <wp:extent cx="1331595" cy="893445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893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CF33A0" w14:textId="77777777" w:rsidR="002653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2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Lu Maciel </w:t>
      </w:r>
    </w:p>
    <w:p w14:paraId="5CFC60F5" w14:textId="77777777" w:rsidR="002653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Vereadora</w:t>
      </w:r>
    </w:p>
    <w:p w14:paraId="59207D0E" w14:textId="77777777" w:rsidR="002653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46" w:line="240" w:lineRule="auto"/>
        <w:ind w:right="42"/>
        <w:jc w:val="right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Página </w:t>
      </w:r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t xml:space="preserve">1 </w:t>
      </w:r>
    </w:p>
    <w:p w14:paraId="4E6A6B0F" w14:textId="77777777" w:rsidR="002653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9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Praça Nilo Peçanha, Nº 7 – Centro – Barra do Piraí, RJ – CEP: 27123-020 </w:t>
      </w:r>
    </w:p>
    <w:p w14:paraId="639A0AA5" w14:textId="77777777" w:rsidR="002653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6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Telefone: (24) 2447-1248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yellow"/>
        </w:rPr>
        <w:t>Ramal 20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19 </w:t>
      </w:r>
    </w:p>
    <w:p w14:paraId="279740DF" w14:textId="77777777" w:rsidR="002653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6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E-mail: lumaciel@barradopirai.rj.leg.br </w:t>
      </w:r>
    </w:p>
    <w:sectPr w:rsidR="0026533E">
      <w:pgSz w:w="11900" w:h="16840"/>
      <w:pgMar w:top="261" w:right="1365" w:bottom="467" w:left="242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A973AEC-BFB9-4912-BF21-1E4BD818B7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B9DED00-6705-4E87-8315-F19D9F8E92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2B2CFA1-4A64-40DA-B109-7C5C06D1E2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3E23A39-6A4D-4997-BDC5-9F92C24C80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33E"/>
    <w:rsid w:val="0026533E"/>
    <w:rsid w:val="009B73B0"/>
    <w:rsid w:val="00A1111F"/>
    <w:rsid w:val="00CF2333"/>
    <w:rsid w:val="00DD2419"/>
    <w:rsid w:val="00DF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DDE15"/>
  <w15:docId w15:val="{552B5D45-8719-467F-8A3E-6ECEDA003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427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753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Yvw8qh/uRgP6aqpbSXnMVgs5+A==">CgMxLjAyDWgubjZqc3I5NWdyMGw4AHIhMXBCQjlrbFVPX2tqV0FXaDRWWkhqSnZ2YWg2eFJ6dUhB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506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4</cp:revision>
  <dcterms:created xsi:type="dcterms:W3CDTF">2025-12-01T19:47:00Z</dcterms:created>
  <dcterms:modified xsi:type="dcterms:W3CDTF">2025-12-01T19:48:00Z</dcterms:modified>
</cp:coreProperties>
</file>