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270" w:firstLine="0"/>
        <w:rPr>
          <w:color w:val="000000"/>
        </w:rPr>
      </w:pPr>
      <w:r w:rsidDel="00000000" w:rsidR="00000000" w:rsidRPr="00000000">
        <w:rPr>
          <w:color w:val="000000"/>
        </w:rPr>
        <w:drawing>
          <wp:inline distB="19050" distT="19050" distL="19050" distR="19050">
            <wp:extent cx="3039872" cy="1098550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39872" cy="10985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237" w:firstLine="0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INDICAÇÃO N.º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202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00" w:line="252.00000000000003" w:lineRule="auto"/>
        <w:ind w:right="-6" w:firstLine="2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bookmarkStart w:colFirst="0" w:colLast="0" w:name="_heading=h.iypt9sjrn6pr" w:id="0"/>
      <w:bookmarkEnd w:id="0"/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Na forma que determina o Regimento Interno desta Casa Legislativa, a Vereadora que a  esta subscreve SOLICITA, que a Mesa envie expediente a Excelentíssima Senhora  Prefeita Municipal, a fim de que V.Exa. possa interceder junto ao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governo do Estado 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a disponibilização de um veículo para atend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er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 as demandas da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Patrulha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 Maria da Penha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- PM-BP.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95" w:line="240" w:lineRule="auto"/>
        <w:ind w:left="1372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Sala Barão do Rio Bonito, 03 de fevereiro de 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 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26" w:line="240" w:lineRule="auto"/>
        <w:ind w:right="2958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</w:rPr>
        <w:drawing>
          <wp:inline distB="19050" distT="19050" distL="19050" distR="19050">
            <wp:extent cx="1331595" cy="893445"/>
            <wp:effectExtent b="0" l="0" r="0" t="0"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31595" cy="8934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1" w:line="240" w:lineRule="auto"/>
        <w:ind w:left="3215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Lu Maciel 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208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Vereadora</w:t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546" w:line="240" w:lineRule="auto"/>
        <w:ind w:right="42"/>
        <w:jc w:val="right"/>
        <w:rPr>
          <w:rFonts w:ascii="Times New Roman" w:cs="Times New Roman" w:eastAsia="Times New Roman" w:hAnsi="Times New Roman"/>
          <w:b w:val="1"/>
          <w:bCs w:val="1"/>
          <w:color w:val="000000"/>
          <w:sz w:val="13"/>
          <w:szCs w:val="1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3"/>
          <w:szCs w:val="13"/>
          <w:rtl w:val="0"/>
        </w:rPr>
        <w:t xml:space="preserve">Página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3"/>
          <w:szCs w:val="13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3"/>
          <w:szCs w:val="13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3"/>
          <w:szCs w:val="13"/>
          <w:rtl w:val="0"/>
        </w:rPr>
        <w:t xml:space="preserve">1 </w:t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290" w:firstLine="0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Praça Nilo Peçanha, Nº 7 – Centro – Barra do Piraí, RJ – CEP: 27123-020 </w:t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364" w:firstLine="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Telefone: (24) 2447-1248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highlight w:val="yellow"/>
          <w:rtl w:val="0"/>
        </w:rPr>
        <w:t xml:space="preserve">Ramal 2004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067" w:firstLine="0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E-mail: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highlight w:val="yellow"/>
          <w:rtl w:val="0"/>
        </w:rPr>
        <w:t xml:space="preserve">e-mail do vereador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@barradopirai.rj.leg.br </w:t>
      </w:r>
    </w:p>
    <w:sectPr>
      <w:pgSz w:h="16840" w:w="11900" w:orient="portrait"/>
      <w:pgMar w:bottom="467" w:top="261" w:left="2429" w:right="136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mbr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FD5524"/>
    <w:pPr>
      <w:spacing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FD5524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sVUJnzxGE3C+2WihsLh5ct8QOw==">CgMxLjAyDmguaXlwdDlzanJuNnByOAByITFtX0pqRHBqQms0MjlJN3lVT202SlZScUF4QUJReTBPSw==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2026-02-02T16:44:00Z</dcterms:created>
  <dc:creator>CMBP</dc:creator>
</cp:coreProperties>
</file>